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FC769A" w:rsidTr="004B144D">
        <w:tc>
          <w:tcPr>
            <w:tcW w:w="817" w:type="dxa"/>
          </w:tcPr>
          <w:p w:rsidR="00FC769A" w:rsidRPr="00C73508" w:rsidRDefault="00FC769A" w:rsidP="004B14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30835" cy="431800"/>
                  <wp:effectExtent l="19050" t="0" r="0" b="0"/>
                  <wp:docPr id="1" name="Obraz 5" descr="żarówka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żarówka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</w:tcPr>
          <w:p w:rsidR="00FC769A" w:rsidRPr="00C73508" w:rsidRDefault="00FC769A" w:rsidP="004B14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 w:rsidRPr="00C73508">
              <w:rPr>
                <w:rFonts w:ascii="Calibri" w:hAnsi="Calibri" w:cs="Calibri"/>
                <w:i/>
              </w:rPr>
              <w:t xml:space="preserve">Przykłady postanowień SIWZ w zakresie opisu przedmiotu zamówienia polegającego na </w:t>
            </w:r>
            <w:r>
              <w:rPr>
                <w:rFonts w:ascii="Calibri" w:hAnsi="Calibri" w:cs="Calibri"/>
                <w:i/>
              </w:rPr>
              <w:t>usuwaniu</w:t>
            </w:r>
            <w:r w:rsidRPr="00C73508">
              <w:rPr>
                <w:rFonts w:ascii="Calibri" w:hAnsi="Calibri" w:cs="Calibri"/>
                <w:i/>
              </w:rPr>
              <w:t xml:space="preserve"> wyrobów zawierających azbest:</w:t>
            </w:r>
          </w:p>
        </w:tc>
      </w:tr>
    </w:tbl>
    <w:p w:rsidR="00FC769A" w:rsidRPr="000528D8" w:rsidRDefault="00FC769A" w:rsidP="00FC769A">
      <w:pPr>
        <w:spacing w:before="120" w:after="120"/>
        <w:jc w:val="both"/>
        <w:rPr>
          <w:rFonts w:ascii="Calibri" w:hAnsi="Calibri" w:cs="Calibri"/>
          <w:b/>
        </w:rPr>
      </w:pPr>
      <w:r w:rsidRPr="000528D8">
        <w:rPr>
          <w:rFonts w:ascii="Calibri" w:hAnsi="Calibri" w:cs="Calibri"/>
          <w:b/>
        </w:rPr>
        <w:t>Typ 1. Prace małe i łatwe dotyczące elewacji i pokryć dachowych w obiektach jednorodzinnych oraz  gospodarstwach rolnych</w:t>
      </w:r>
    </w:p>
    <w:p w:rsidR="000528D8" w:rsidRPr="00C73508" w:rsidRDefault="000528D8" w:rsidP="000528D8">
      <w:pPr>
        <w:jc w:val="center"/>
        <w:rPr>
          <w:rFonts w:ascii="Calibri" w:hAnsi="Calibri" w:cs="Calibri"/>
        </w:rPr>
      </w:pPr>
      <w:r w:rsidRPr="00C73508">
        <w:rPr>
          <w:rFonts w:ascii="Calibri" w:hAnsi="Calibri" w:cs="Calibri"/>
        </w:rPr>
        <w:t>Opis przedmiotu zamówienia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 xml:space="preserve">Przedmiot zamówienia polega na </w:t>
      </w:r>
      <w:r>
        <w:rPr>
          <w:rFonts w:ascii="Calibri" w:hAnsi="Calibri" w:cs="Calibri"/>
          <w:sz w:val="22"/>
          <w:szCs w:val="22"/>
        </w:rPr>
        <w:t>usunięciu</w:t>
      </w:r>
      <w:r w:rsidRPr="00C73508">
        <w:rPr>
          <w:rFonts w:ascii="Calibri" w:hAnsi="Calibri" w:cs="Calibri"/>
          <w:sz w:val="22"/>
          <w:szCs w:val="22"/>
        </w:rPr>
        <w:t xml:space="preserve"> wyrobów zawierających azbest na nieruchomościach położonych na terenie gminy/miasta ………………………………………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>Wyroby zawierające azbest to pokrycia dachowe,</w:t>
      </w:r>
      <w:r w:rsidRPr="00C73508">
        <w:rPr>
          <w:rFonts w:ascii="Calibri" w:eastAsia="Calibri" w:hAnsi="Calibri" w:cs="Calibri"/>
          <w:sz w:val="22"/>
          <w:szCs w:val="22"/>
          <w:lang w:eastAsia="en-US"/>
        </w:rPr>
        <w:t xml:space="preserve"> elewacje wykonane z</w:t>
      </w:r>
      <w:r w:rsidRPr="00C73508">
        <w:rPr>
          <w:rFonts w:ascii="Calibri" w:hAnsi="Calibri" w:cs="Calibri"/>
          <w:sz w:val="22"/>
          <w:szCs w:val="22"/>
        </w:rPr>
        <w:t>:</w:t>
      </w:r>
    </w:p>
    <w:p w:rsidR="000528D8" w:rsidRPr="002D7268" w:rsidRDefault="000528D8" w:rsidP="002E7B1D">
      <w:pPr>
        <w:spacing w:after="0"/>
        <w:ind w:left="993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płyt azbestowo-cementowych pokrycia dachowego</w:t>
      </w:r>
      <w:r>
        <w:rPr>
          <w:rFonts w:ascii="Calibri" w:hAnsi="Calibri" w:cs="Calibri"/>
        </w:rPr>
        <w:t xml:space="preserve"> </w:t>
      </w:r>
      <w:r w:rsidRPr="001C0621">
        <w:rPr>
          <w:rFonts w:ascii="Calibri" w:hAnsi="Calibri" w:cs="Calibri"/>
        </w:rPr>
        <w:t>(dane dotyczące ilości usuwan</w:t>
      </w:r>
      <w:r>
        <w:rPr>
          <w:rFonts w:ascii="Calibri" w:hAnsi="Calibri" w:cs="Calibri"/>
        </w:rPr>
        <w:t>ych</w:t>
      </w:r>
      <w:r w:rsidRPr="001C06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wyrobów</w:t>
      </w:r>
      <w:r w:rsidRPr="001C0621">
        <w:rPr>
          <w:rFonts w:ascii="Calibri" w:hAnsi="Calibri" w:cs="Calibri"/>
        </w:rPr>
        <w:t xml:space="preserve"> powinny wynikać z obowiązującej inwentaryzacji tych wyrobów):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płyty </w:t>
      </w:r>
      <w:r w:rsidRPr="00C73508">
        <w:rPr>
          <w:rFonts w:ascii="Calibri" w:hAnsi="Calibri" w:cs="Calibri"/>
          <w:sz w:val="22"/>
          <w:szCs w:val="22"/>
        </w:rPr>
        <w:t>azbestowo-cementowe faliste - ………………. kg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line="276" w:lineRule="auto"/>
        <w:ind w:left="1434" w:hanging="357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>płyty płaskie prasowane (AC-1 KARO) - ………………. kg</w:t>
      </w:r>
    </w:p>
    <w:p w:rsidR="000528D8" w:rsidRPr="00C73508" w:rsidRDefault="000528D8" w:rsidP="002E7B1D">
      <w:pPr>
        <w:spacing w:after="0"/>
        <w:ind w:left="993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elewacyjnych płyt azbestowo-cementowych: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płyty </w:t>
      </w:r>
      <w:r w:rsidRPr="00C73508">
        <w:rPr>
          <w:rFonts w:ascii="Calibri" w:hAnsi="Calibri" w:cs="Calibri"/>
          <w:sz w:val="22"/>
          <w:szCs w:val="22"/>
        </w:rPr>
        <w:t>prasowane płaskie okładzinowe (nie malowane) - ………………. kg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 xml:space="preserve">płyty prasowane płaskie (KARO) </w:t>
      </w:r>
      <w:r w:rsidRPr="00C73508">
        <w:rPr>
          <w:rFonts w:ascii="Calibri" w:hAnsi="Calibri" w:cs="Calibri"/>
          <w:sz w:val="22"/>
          <w:szCs w:val="22"/>
        </w:rPr>
        <w:softHyphen/>
        <w:t xml:space="preserve"> - ………………. kg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>Przedmiot zamówienia obejmuje w zależności od tego, czy wyroby zostały wcześniej zdemontowane: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>demontaż, opakowanie, ważenie, załadunek, transport i unieszkodliwianie lub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line="276" w:lineRule="auto"/>
        <w:ind w:left="1434" w:hanging="357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>opakowanie, ważenie, załadunek, transport i unieszkodliwianie</w:t>
      </w:r>
      <w:r>
        <w:rPr>
          <w:rFonts w:ascii="Calibri" w:hAnsi="Calibri" w:cs="Calibri"/>
          <w:sz w:val="22"/>
          <w:szCs w:val="22"/>
        </w:rPr>
        <w:t>.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 xml:space="preserve">Demontaż należy wykonać z najwyższą starannością, zgodnie z obowiązującymi przepisami, SIWZ oraz ofertą Wykonawcy. </w:t>
      </w:r>
      <w:r>
        <w:rPr>
          <w:rFonts w:ascii="Calibri" w:hAnsi="Calibri" w:cs="Calibri"/>
          <w:sz w:val="22"/>
          <w:szCs w:val="22"/>
        </w:rPr>
        <w:t xml:space="preserve">Oferta Wykonawcy musi gwarantować minimalny poziom jakości określony w ramach opisu zasad oceny ofert w kryterium „Plan prac”. </w:t>
      </w:r>
      <w:r w:rsidRPr="00C73508">
        <w:rPr>
          <w:rFonts w:ascii="Calibri" w:hAnsi="Calibri" w:cs="Calibri"/>
          <w:sz w:val="22"/>
          <w:szCs w:val="22"/>
        </w:rPr>
        <w:t xml:space="preserve">Zamawiający wskazuje, że demontaż </w:t>
      </w:r>
      <w:r>
        <w:rPr>
          <w:rFonts w:ascii="Calibri" w:hAnsi="Calibri" w:cs="Calibri"/>
          <w:sz w:val="22"/>
          <w:szCs w:val="22"/>
        </w:rPr>
        <w:t xml:space="preserve">wyrobów </w:t>
      </w:r>
      <w:r w:rsidRPr="00C73508">
        <w:rPr>
          <w:rFonts w:ascii="Calibri" w:hAnsi="Calibri" w:cs="Calibri"/>
          <w:sz w:val="22"/>
          <w:szCs w:val="22"/>
        </w:rPr>
        <w:t xml:space="preserve">i opakowanie </w:t>
      </w:r>
      <w:r>
        <w:rPr>
          <w:rFonts w:ascii="Calibri" w:hAnsi="Calibri" w:cs="Calibri"/>
          <w:sz w:val="22"/>
          <w:szCs w:val="22"/>
        </w:rPr>
        <w:t>odpadów zawierających azbest</w:t>
      </w:r>
      <w:r w:rsidRPr="00C73508">
        <w:rPr>
          <w:rFonts w:ascii="Calibri" w:hAnsi="Calibri" w:cs="Calibri"/>
          <w:sz w:val="22"/>
          <w:szCs w:val="22"/>
        </w:rPr>
        <w:t xml:space="preserve"> stanowią kluczowe części zamówienia i wymaga, aby zostały wykonane osobiście przez Wykonawcę. 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>Demontaż należy wykonywać uwzględniając m. in. następujące wymagania wobec prowadzonych prac: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>izolowanie wnętrza budynku od strefy prac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>izolowanie gruntu wokół budynku od strefy prac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 xml:space="preserve">oznakowanie i przygotowanie strefy prac zgodnie z wymaganiami dla prac </w:t>
      </w:r>
      <w:r>
        <w:rPr>
          <w:rFonts w:ascii="Calibri" w:hAnsi="Calibri" w:cs="Calibri"/>
          <w:sz w:val="22"/>
          <w:szCs w:val="22"/>
        </w:rPr>
        <w:t xml:space="preserve">związanych z usuwaniem </w:t>
      </w:r>
      <w:r w:rsidRPr="00C73508">
        <w:rPr>
          <w:rFonts w:ascii="Calibri" w:hAnsi="Calibri" w:cs="Calibri"/>
          <w:sz w:val="22"/>
          <w:szCs w:val="22"/>
        </w:rPr>
        <w:t>azbest</w:t>
      </w:r>
      <w:r>
        <w:rPr>
          <w:rFonts w:ascii="Calibri" w:hAnsi="Calibri" w:cs="Calibri"/>
          <w:sz w:val="22"/>
          <w:szCs w:val="22"/>
        </w:rPr>
        <w:t>u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wyznaczenie i </w:t>
      </w:r>
      <w:r w:rsidRPr="00C73508">
        <w:rPr>
          <w:rFonts w:ascii="Calibri" w:hAnsi="Calibri" w:cs="Calibri"/>
          <w:sz w:val="22"/>
          <w:szCs w:val="22"/>
        </w:rPr>
        <w:t>przygotowanie tymczasowego magazynu</w:t>
      </w:r>
      <w:r>
        <w:rPr>
          <w:rFonts w:ascii="Calibri" w:hAnsi="Calibri" w:cs="Calibri"/>
          <w:sz w:val="22"/>
          <w:szCs w:val="22"/>
        </w:rPr>
        <w:t>/miejsca</w:t>
      </w:r>
      <w:r w:rsidRPr="00C73508">
        <w:rPr>
          <w:rFonts w:ascii="Calibri" w:hAnsi="Calibri" w:cs="Calibri"/>
          <w:sz w:val="22"/>
          <w:szCs w:val="22"/>
        </w:rPr>
        <w:t xml:space="preserve"> na odpady 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>przed demontażem należy zwilżyć powierzchnię płyt płynami impregnującymi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 xml:space="preserve">podczas demontażu należy stosować narzędzia ręcznie napędzane, nie stosować łamania, kruszenia, rzucania i innych form destrukcji uwalniającej pyły.   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>Wyroby demontowane należy opakowywać na miejscu, niezwłocznie po zdemontowaniu. Zdemontowane wcześniej wyroby podlegają pakowaniu przez Wykonawcę, przy czym powinny być zaimpregnowane specjalistycznymi preparatami przed zapakowaniem, następnie zhermetyzowane opakowaniem z folii, a płyty połamane zebrane  do odpowiednich worków z tkaniny PE.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 xml:space="preserve">Odpady powinny być usunięte z miejsca ich tymczasowego magazynowania najpóźniej w przeciągu kilku dni </w:t>
      </w:r>
      <w:r>
        <w:rPr>
          <w:rFonts w:ascii="Calibri" w:hAnsi="Calibri" w:cs="Calibri"/>
          <w:sz w:val="22"/>
          <w:szCs w:val="22"/>
        </w:rPr>
        <w:t xml:space="preserve">i przetransportowane </w:t>
      </w:r>
      <w:r w:rsidRPr="00C73508">
        <w:rPr>
          <w:rFonts w:ascii="Calibri" w:hAnsi="Calibri" w:cs="Calibri"/>
          <w:sz w:val="22"/>
          <w:szCs w:val="22"/>
        </w:rPr>
        <w:t xml:space="preserve">na składowisko. 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lastRenderedPageBreak/>
        <w:t xml:space="preserve">Wykonawca sporządzi dokumentację fotograficzną obrazującą stan zastany oraz wszystkie etapy prac, ze szczególnym uwzględnieniem oznaczenia i zastosowanych zabezpieczeń miejsca prac, środków ochrony indywidualnej pracowników wykonujących prace oraz miejsca magazynowania i sposobów zabezpieczenia powstałych odpadów zawierających azbest. </w:t>
      </w:r>
      <w:r>
        <w:rPr>
          <w:rFonts w:ascii="Calibri" w:hAnsi="Calibri" w:cs="Calibri"/>
          <w:sz w:val="22"/>
          <w:szCs w:val="22"/>
        </w:rPr>
        <w:t>Wykonawca może zaoferować, co będzie przedmiotem oceny w ramach kryterium „Plan prac” np. monitoring kamer video procesu demontażu.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 xml:space="preserve">Przed transportem </w:t>
      </w:r>
      <w:r>
        <w:rPr>
          <w:rFonts w:ascii="Calibri" w:hAnsi="Calibri" w:cs="Calibri"/>
          <w:sz w:val="22"/>
          <w:szCs w:val="22"/>
        </w:rPr>
        <w:t>odpady</w:t>
      </w:r>
      <w:r w:rsidRPr="00C73508">
        <w:rPr>
          <w:rFonts w:ascii="Calibri" w:hAnsi="Calibri" w:cs="Calibri"/>
          <w:sz w:val="22"/>
          <w:szCs w:val="22"/>
        </w:rPr>
        <w:t xml:space="preserve"> podlegają ważeniu. Wykonawca zawiadomi o przewidywanym terminie i godzinie ważenia Zamawiającego oraz właściciela/zarządcę nieruchomości, którzy mają prawo być obecni przy tej czynności. Wynik ważenia Wykonawca wpisuje do kart ewidencji oraz karty przekazania odpadów.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 xml:space="preserve">Przed  transportem ładunek odpadów powinien być  umieszczony na  paletach i zabezpieczony przed przemieszczaniem się. Wykonawca dokona załadunku i mocowania </w:t>
      </w:r>
      <w:r>
        <w:rPr>
          <w:rFonts w:ascii="Calibri" w:hAnsi="Calibri" w:cs="Calibri"/>
          <w:sz w:val="22"/>
          <w:szCs w:val="22"/>
        </w:rPr>
        <w:t>odpadów</w:t>
      </w:r>
      <w:r w:rsidRPr="00C73508">
        <w:rPr>
          <w:rFonts w:ascii="Calibri" w:hAnsi="Calibri" w:cs="Calibri"/>
          <w:sz w:val="22"/>
          <w:szCs w:val="22"/>
        </w:rPr>
        <w:t xml:space="preserve"> w sposób uniemożliwiający ich przemieszczanie się w trakcie transportu.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 xml:space="preserve">Transport zostanie dokonany przy użyciu środków transportu przystosowanych do transportu odpadów </w:t>
      </w:r>
      <w:r w:rsidRPr="00C73508">
        <w:rPr>
          <w:rFonts w:ascii="Calibri" w:eastAsia="Calibri" w:hAnsi="Calibri" w:cs="Calibri"/>
          <w:sz w:val="22"/>
          <w:szCs w:val="22"/>
          <w:lang w:eastAsia="en-US"/>
        </w:rPr>
        <w:t>o kodach: 17 06 05* 17 06 01*</w:t>
      </w:r>
      <w:r w:rsidRPr="00C73508">
        <w:rPr>
          <w:rFonts w:ascii="Calibri" w:hAnsi="Calibri" w:cs="Calibri"/>
          <w:sz w:val="22"/>
          <w:szCs w:val="22"/>
        </w:rPr>
        <w:t>.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hAnsi="Calibri" w:cs="Calibri"/>
          <w:sz w:val="22"/>
          <w:szCs w:val="22"/>
        </w:rPr>
        <w:t xml:space="preserve">Wykonawca przekaże odpady na składowisko uprawnione do przyjmowania tego typu odpadów, które potwierdzi przyjęcie odpadów na karcie przekazania odpadów. 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3508">
        <w:rPr>
          <w:rFonts w:ascii="Calibri" w:eastAsia="Calibri" w:hAnsi="Calibri" w:cs="Calibri"/>
          <w:sz w:val="22"/>
          <w:szCs w:val="22"/>
          <w:lang w:eastAsia="en-US"/>
        </w:rPr>
        <w:t xml:space="preserve">Zamawiający wymaga, aby osoby wykonujące prace w zakresie demontażu i pakowania były zatrudnione na podstawie umowy o pracę przez Wykonawcę, natomiast osoby wykonujące prace w zakresie ważenia i transportu </w:t>
      </w:r>
      <w:r>
        <w:rPr>
          <w:rFonts w:ascii="Calibri" w:eastAsia="Calibri" w:hAnsi="Calibri" w:cs="Calibri"/>
          <w:sz w:val="22"/>
          <w:szCs w:val="22"/>
          <w:lang w:eastAsia="en-US"/>
        </w:rPr>
        <w:t>odpadów</w:t>
      </w:r>
      <w:r w:rsidRPr="00C73508">
        <w:rPr>
          <w:rFonts w:ascii="Calibri" w:eastAsia="Calibri" w:hAnsi="Calibri" w:cs="Calibri"/>
          <w:sz w:val="22"/>
          <w:szCs w:val="22"/>
          <w:lang w:eastAsia="en-US"/>
        </w:rPr>
        <w:t xml:space="preserve"> były zatrudnione na podstawie umowy o pracę przez Wykonawcę lub podwykonawcę.</w:t>
      </w:r>
    </w:p>
    <w:p w:rsidR="000528D8" w:rsidRPr="00C73508" w:rsidRDefault="000528D8" w:rsidP="00FC769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3508">
        <w:rPr>
          <w:rFonts w:ascii="Calibri" w:eastAsia="Calibri" w:hAnsi="Calibri" w:cs="Calibri"/>
          <w:sz w:val="22"/>
          <w:szCs w:val="22"/>
          <w:lang w:eastAsia="en-US"/>
        </w:rPr>
        <w:t>Przedmiot zamówienia należy wykonać zgodnie z obowiązującymi przepisami, w szczególności: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3508">
        <w:rPr>
          <w:rFonts w:ascii="Calibri" w:eastAsia="Calibri" w:hAnsi="Calibri" w:cs="Calibri"/>
          <w:sz w:val="22"/>
          <w:szCs w:val="22"/>
          <w:lang w:eastAsia="en-US"/>
        </w:rPr>
        <w:t>Ustawy z dnia 14 grudnia 2012 r. o odpadach (Dz. U. z 2013 r., poz. 21 ze zm.),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3508">
        <w:rPr>
          <w:rFonts w:ascii="Calibri" w:eastAsia="Calibri" w:hAnsi="Calibri" w:cs="Calibri"/>
          <w:sz w:val="22"/>
          <w:szCs w:val="22"/>
          <w:lang w:eastAsia="en-US"/>
        </w:rPr>
        <w:t xml:space="preserve">Ustawy z dnia 13 września 1996 r. o utrzymaniu czystości i porządku w gminach </w:t>
      </w:r>
      <w:r w:rsidRPr="00C73508">
        <w:rPr>
          <w:rFonts w:ascii="Calibri" w:eastAsia="Calibri" w:hAnsi="Calibri" w:cs="Calibri"/>
          <w:sz w:val="22"/>
          <w:szCs w:val="22"/>
          <w:lang w:eastAsia="en-US"/>
        </w:rPr>
        <w:br/>
        <w:t>(Dz. U. z 2013 r., poz. 1399 ze zm.),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3508">
        <w:rPr>
          <w:rFonts w:ascii="Calibri" w:eastAsia="Calibri" w:hAnsi="Calibri" w:cs="Calibri"/>
          <w:sz w:val="22"/>
          <w:szCs w:val="22"/>
          <w:lang w:eastAsia="en-US"/>
        </w:rPr>
        <w:t>Ustawy z dnia 27 kwietnia 2001 r. Prawo ochrony środowiska (Dz. U. z 2013 r., poz. 1232 ze zm.),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3508">
        <w:rPr>
          <w:rFonts w:ascii="Calibri" w:eastAsia="Calibri" w:hAnsi="Calibri" w:cs="Calibri"/>
          <w:sz w:val="22"/>
          <w:szCs w:val="22"/>
          <w:lang w:eastAsia="en-US"/>
        </w:rPr>
        <w:t xml:space="preserve">Ustawy z dnia 19.08.2011 r. o przewozie towarów niebezpiecznych </w:t>
      </w:r>
      <w:r w:rsidRPr="00C73508">
        <w:rPr>
          <w:rFonts w:ascii="Calibri" w:eastAsia="Calibri" w:hAnsi="Calibri" w:cs="Calibri"/>
          <w:sz w:val="22"/>
          <w:szCs w:val="22"/>
          <w:lang w:eastAsia="en-US"/>
        </w:rPr>
        <w:br/>
        <w:t>(Dz. U. z 2011 r., Nr 227, poz. 1367 ze zm.),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3508">
        <w:rPr>
          <w:rFonts w:ascii="Calibri" w:eastAsia="Calibri" w:hAnsi="Calibri" w:cs="Calibri"/>
          <w:sz w:val="22"/>
          <w:szCs w:val="22"/>
          <w:lang w:eastAsia="en-US"/>
        </w:rPr>
        <w:t>Rozporządzenia Ministra Gospodarki, Pracy i Polityki Społecznej z 02.04.2004 r. w sprawie sposobów i warunków bezpiecznego użytkowania i usuwania wyrobów zawierających azbest (Dz. U. z 2004 r. Nr 71 poz. 649) zmienionego Rozporządzeniem Ministra Gospodarki z dnia 5 sierpnia 2010 r. (</w:t>
      </w:r>
      <w:hyperlink r:id="rId10" w:history="1">
        <w:r w:rsidRPr="00C73508">
          <w:rPr>
            <w:rFonts w:ascii="Calibri" w:eastAsia="Calibri" w:hAnsi="Calibri" w:cs="Calibri"/>
            <w:sz w:val="22"/>
            <w:szCs w:val="22"/>
            <w:lang w:eastAsia="en-US"/>
          </w:rPr>
          <w:t>Dz.U. 2010 nr 162 poz. 1089</w:t>
        </w:r>
      </w:hyperlink>
      <w:r w:rsidRPr="00C73508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3508">
        <w:rPr>
          <w:rFonts w:ascii="Calibri" w:eastAsia="Calibri" w:hAnsi="Calibri" w:cs="Calibri"/>
          <w:sz w:val="22"/>
          <w:szCs w:val="22"/>
          <w:lang w:eastAsia="en-US"/>
        </w:rPr>
        <w:t xml:space="preserve">Rozporządzenia Ministra Gospodarki i Pracy z dnia 14.10.2005 r. w sprawie zasad bezpieczeństwa i higieny pracy przy zabezpieczaniu i usuwaniu wyrobów zawierających azbest oraz programu szkolenia w zakresie bezpiecznego użytkowania takich wyrobów (Dz. U. z 2005 r. Nr 216 poz. 1824). 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73508">
        <w:rPr>
          <w:rFonts w:ascii="Calibri" w:eastAsia="Calibri" w:hAnsi="Calibri" w:cs="Calibri"/>
          <w:sz w:val="22"/>
          <w:szCs w:val="22"/>
          <w:lang w:eastAsia="en-US"/>
        </w:rPr>
        <w:t xml:space="preserve">Rozporządzenia Ministra Gospodarki, Pracy i Polityki Społecznej </w:t>
      </w:r>
      <w:r w:rsidRPr="00C73508">
        <w:rPr>
          <w:rFonts w:ascii="Calibri" w:eastAsia="Calibri" w:hAnsi="Calibri" w:cs="Calibri"/>
          <w:sz w:val="22"/>
          <w:szCs w:val="22"/>
          <w:lang w:eastAsia="en-US"/>
        </w:rPr>
        <w:br/>
        <w:t>z dnia 13 grudnia 2010 r. w sprawie wymagań w zakresie wykorzystania wyrobów zawierających azbest oraz wykorzystywania i oczyszczania instalacji lub urządzeń, w których były lub są wykorzystywane wyroby zawierające azbest (Dz. U. z 2011 r. Nr 8., poz.31).</w:t>
      </w:r>
    </w:p>
    <w:p w:rsidR="000528D8" w:rsidRPr="00C73508" w:rsidRDefault="000528D8" w:rsidP="00FC769A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73508">
        <w:rPr>
          <w:rFonts w:ascii="Calibri" w:hAnsi="Calibri" w:cs="Calibri"/>
          <w:sz w:val="22"/>
          <w:szCs w:val="22"/>
        </w:rPr>
        <w:lastRenderedPageBreak/>
        <w:t>Rozporządzenia Ministra Środowiska z dnia 12.12.2014 r. w sprawie wzorów dokumentów stosowanych na potrzeby ewidencji odpadów (Dz. U. z 2014 r. poz. 1973).</w:t>
      </w:r>
    </w:p>
    <w:p w:rsidR="00FC769A" w:rsidRPr="000528D8" w:rsidRDefault="00FC769A" w:rsidP="00FC769A">
      <w:pPr>
        <w:spacing w:before="120" w:after="120"/>
        <w:jc w:val="both"/>
        <w:rPr>
          <w:rFonts w:ascii="Calibri" w:hAnsi="Calibri" w:cs="Calibri"/>
          <w:b/>
        </w:rPr>
      </w:pPr>
      <w:r w:rsidRPr="000528D8">
        <w:rPr>
          <w:rFonts w:ascii="Calibri" w:hAnsi="Calibri" w:cs="Calibri"/>
          <w:b/>
        </w:rPr>
        <w:t>Typ 2. Prace duże dotyczące elewacji i pokryć dachowych w obiektach użyteczności publicznej, mieszkalnych, biurowych w zabudowie miejskiej</w:t>
      </w:r>
    </w:p>
    <w:p w:rsidR="000528D8" w:rsidRPr="00C73508" w:rsidRDefault="000528D8" w:rsidP="002D7268">
      <w:pPr>
        <w:jc w:val="center"/>
        <w:rPr>
          <w:rFonts w:ascii="Calibri" w:hAnsi="Calibri" w:cs="Calibri"/>
        </w:rPr>
      </w:pPr>
      <w:r w:rsidRPr="00C73508">
        <w:rPr>
          <w:rFonts w:ascii="Calibri" w:hAnsi="Calibri" w:cs="Calibri"/>
        </w:rPr>
        <w:t>Opis przedmiotu zamówienia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Przedmiot zamówienia polega na usunięciu wyrobów zawierających azbest na nieruchomościach położonych na terenie gminy/miasta ………………………………………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Wyroby zawierające azbest to pokrycia dachowe,</w:t>
      </w: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elewacje wykonane z</w:t>
      </w:r>
      <w:r w:rsidRPr="000528D8">
        <w:rPr>
          <w:rFonts w:asciiTheme="minorHAnsi" w:hAnsiTheme="minorHAnsi" w:cstheme="minorHAnsi"/>
          <w:sz w:val="22"/>
          <w:szCs w:val="22"/>
        </w:rPr>
        <w:t>:</w:t>
      </w:r>
    </w:p>
    <w:p w:rsidR="000528D8" w:rsidRPr="000528D8" w:rsidRDefault="000528D8" w:rsidP="002E7B1D">
      <w:pPr>
        <w:spacing w:after="0" w:line="240" w:lineRule="auto"/>
        <w:ind w:left="993"/>
        <w:jc w:val="both"/>
        <w:rPr>
          <w:rFonts w:cstheme="minorHAnsi"/>
        </w:rPr>
      </w:pPr>
      <w:r w:rsidRPr="000528D8">
        <w:rPr>
          <w:rFonts w:cstheme="minorHAnsi"/>
        </w:rPr>
        <w:t>płyt azbestowo-cementowych pokrycia dachowego: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płyty azbestowo-cementowe faliste - ………………. kg</w:t>
      </w:r>
    </w:p>
    <w:p w:rsidR="000528D8" w:rsidRPr="000528D8" w:rsidRDefault="000528D8" w:rsidP="002E7B1D">
      <w:pPr>
        <w:spacing w:after="0" w:line="240" w:lineRule="auto"/>
        <w:ind w:left="993"/>
        <w:jc w:val="both"/>
        <w:rPr>
          <w:rFonts w:cstheme="minorHAnsi"/>
        </w:rPr>
      </w:pPr>
      <w:r w:rsidRPr="000528D8">
        <w:rPr>
          <w:rFonts w:cstheme="minorHAnsi"/>
        </w:rPr>
        <w:t>elewacyjnych płyt azbestowo-cementowych: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płyty prasowane płaskie okładzinowe (nie malowane) - ………………. kg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płyty azbestowo-cementowe acekol (pokryte jednostronnie fabrycznie powłoką farby  akrylowej) - ………………. kg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 xml:space="preserve">płyty azbestowo-cementowe kolorys P (powierzchnia licowa wzorzysta przez wtłoczenie w płytę barwnej posypki) </w:t>
      </w:r>
      <w:r w:rsidRPr="000528D8">
        <w:rPr>
          <w:rFonts w:asciiTheme="minorHAnsi" w:hAnsiTheme="minorHAnsi" w:cstheme="minorHAnsi"/>
          <w:sz w:val="22"/>
          <w:szCs w:val="22"/>
        </w:rPr>
        <w:softHyphen/>
        <w:t xml:space="preserve"> - ………………. kg 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 xml:space="preserve">płyty azbestowo-cementowe kolorys G (powierzchnia licowa dwubarwna przez wtłoczenie barwnej posypki w kolorową powierzchnię płyty) - ………………. kg 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płyty ligno-cementowe FIBROBET  - ………………. kg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płyty ligno-cementowe modyfikowane  - ………………. kg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Przedmiot zamówienia obejmuje demontaż, opakowanie, ważenie, załadunek, transport i unieszkodliwianie wyrobów.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 xml:space="preserve">Demontaż należy wykonać z najwyższą starannością, zgodnie z obowiązującymi przepisami, SIWZ oraz ofertą Wykonawcy. Oferta Wykonawcy musi gwarantować minimalny poziom jakości określony w ramach opisu zasad oceny ofert w kryterium „Plan prac”. Zamawiający wskazuje, że demontaż wyrobów i opakowanie odpadów zawierających azbest stanowią kluczowe części zamówienia i wymaga, aby zostały wykonane osobiście przez Wykonawcę. 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Demontaż należy wykonywać uwzględniając m. in. następujące wymagania wobec prowadzonych prac: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izolowanie wnętrza budynku od strefy prac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izolowanie gruntu wokół budynku od strefy prac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oznakowanie i przygotowanie strefy prac zgodnie z wymaganiami dla prac w kontakcie z azbestem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 xml:space="preserve">wyznaczenie i przygotowanie tymczasowego miejsca/magazynu na odpady 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przed demontażem należy zwilżyć powierzchnię płyt płynami impregnującymi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 xml:space="preserve">podczas demontażu należy stosować narzędzia ręcznie napędzane, nie stosować łamania, kruszenia, rzucania i innych form destrukcji uwalniającej pyły.   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 xml:space="preserve">Wyroby demontowane należy opakowywać na miejscu, niezwłocznie po zdemontowaniu. 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 xml:space="preserve">Odpady powinny być usunięte z miejsca ich tymczasowego magazynowania najpóźniej w przeciągu kilku dni i przetransportowane na składowisko. 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Wykonawca sporządzi dokumentację fotograficzną obrazującą stan zastany oraz wszystkie etapy prac, ze szczególnym uwzględnieniem oznaczenia i zastosowanych zabezpieczeń miejsca prac, środków ochrony indywidualnej pracowników wykonujących prace oraz miejsca magazynowania i sposobów zabezpieczenia powstałych odpadów zawierających azbest. Wykonawca może zaoferować, co będzie przedmiotem oceny w ramach kryterium „Plan prac” np. monitoring kamer video procesu demontażu.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 xml:space="preserve">Przed transportem odpady podlegają ważeniu. Wykonawca zawiadomi o przewidywanym terminie i godzinie ważenia Zamawiającego oraz właściciela/zarządcę nieruchomości, którzy </w:t>
      </w:r>
      <w:r w:rsidRPr="000528D8">
        <w:rPr>
          <w:rFonts w:asciiTheme="minorHAnsi" w:hAnsiTheme="minorHAnsi" w:cstheme="minorHAnsi"/>
          <w:sz w:val="22"/>
          <w:szCs w:val="22"/>
        </w:rPr>
        <w:lastRenderedPageBreak/>
        <w:t>mają prawo być obecni przy tej czynności. Wynik ważenia Wykonawca wpisuje do kart ewidencji oraz karty przekazania odpadów.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>Przed  transportem ładunek odpadów powinien być  umieszczony na  paletach i zabezpieczony przed przemieszczaniem się. Wykonawca dokona załadunku i mocowania odpadów w sposób uniemożliwiający ich przemieszczanie się w trakcie transportu.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 xml:space="preserve">Transport zostanie dokonany przy użyciu środków transportu przystosowanych do transportu odpadów </w:t>
      </w: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o kodach: 17 06 05* 17 06 01*</w:t>
      </w:r>
      <w:r w:rsidRPr="000528D8">
        <w:rPr>
          <w:rFonts w:asciiTheme="minorHAnsi" w:hAnsiTheme="minorHAnsi" w:cstheme="minorHAnsi"/>
          <w:sz w:val="22"/>
          <w:szCs w:val="22"/>
        </w:rPr>
        <w:t>.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hAnsiTheme="minorHAnsi" w:cstheme="minorHAnsi"/>
          <w:sz w:val="22"/>
          <w:szCs w:val="22"/>
        </w:rPr>
        <w:t xml:space="preserve">Wykonawca przekaże odpady na składowisko uprawnione do przyjmowania tego typu odpadów, które potwierdzi przyjęcie odpadów na karcie przekazania odpadów. 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Jeśli istnieje  taka potrzeba (zalecona konsultacja inwestora z odpowiednimi instytucjami) jakość prac i skutki  usuwania azbestu zostaną ocenione na podstawie zbadania próbek powietrza przed i po zakończeniu prac. Poboru i analizy pod kątem zanieczyszczenia powietrza pyłami azbestu dokona laboratorium posiadające  akredytację wydaną przez PCA. Koszty badań ponosi wykonawca  prac demontażowych uwzględniając je w swojej ofercie. (Z powyższego wynika, że również  wykonawca  robót, przygotowujący  swoją ofertę powinien  skonsultować proponowane czynności  i  zakres  robót  z laboratorium, które oszacuje ilość potrzebnych próbek i oceni koszt badań). 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wymaga, aby osoby wykonujące prace w zakresie demontażu i pakowania były zatrudnione na podstawie umowy o pracę przez Wykonawcę, natomiast osoby wykonujące prace w zakresie ważenia i transportu odpadów były zatrudnione na podstawie umowy o pracę przez Wykonawcę lub podwykonawcę.</w:t>
      </w:r>
    </w:p>
    <w:p w:rsidR="000528D8" w:rsidRPr="000528D8" w:rsidRDefault="000528D8" w:rsidP="000528D8">
      <w:pPr>
        <w:pStyle w:val="Akapitzlist"/>
        <w:numPr>
          <w:ilvl w:val="0"/>
          <w:numId w:val="2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Przedmiot zamówienia należy wykonać zgodnie z obowiązującymi przepisami, w szczególności: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Ustawy z dnia 14 grudnia 2012 r. o odpadach (Dz. U. z 2013 r., poz. 21 ze zm.),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13 września 1996 r. o utrzymaniu czystości i porządku w gminach </w:t>
      </w: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(Dz. U. z 2013 r., poz. 1399 ze zm.),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Ustawy z dnia 27 kwietnia 2001 r. Prawo ochrony środowiska (Dz. U. z 2013 r., poz. 1232 ze zm.),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19.08.2011 r. o przewozie towarów niebezpiecznych </w:t>
      </w: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(Dz. U. z 2011 r., Nr 227, poz. 1367 ze zm.),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Rozporządzenia Ministra Gospodarki, Pracy i Polityki Społecznej z 02.04.2004 r. w sprawie sposobów i warunków bezpiecznego użytkowania i usuwania wyrobów zawierających azbest (Dz. U. z 2004 r. Nr 71 poz. 649) zmienionego Rozporządzeniem Ministra Gospodarki z dnia 5 sierpnia 2010 r. (</w:t>
      </w:r>
      <w:hyperlink r:id="rId11" w:history="1">
        <w:r w:rsidRPr="000528D8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Dz.U. 2010 nr 162 poz. 1089</w:t>
        </w:r>
      </w:hyperlink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Rozporządzenia Ministra Gospodarki i Pracy z dnia 14.10.2005 r. w sprawie zasad bezpieczeństwa i higieny pracy przy zabezpieczaniu i usuwaniu wyrobów zawierających azbest oraz programu szkolenia w zakresie bezpiecznego użytkowania takich wyrobów (Dz. U. z 2005 r. Nr 216 poz. 1824). 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Rozporządzenia Ministra Gospodarki, Pracy i Polityki Społecznej </w:t>
      </w: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dnia 13 grudnia 2010 r. w sprawie wymagań w zakresie wykorzystania wyrobów zawierających azbest oraz wykorzystywania i oczyszczania instalacji lub urządzeń, w których były lub są wykorzystywane wyroby zawierające azbest (Dz. U. z 2011 r. Nr 8., poz.31).</w:t>
      </w:r>
    </w:p>
    <w:p w:rsidR="000528D8" w:rsidRPr="000528D8" w:rsidRDefault="000528D8" w:rsidP="000528D8">
      <w:pPr>
        <w:pStyle w:val="Akapitzlist"/>
        <w:numPr>
          <w:ilvl w:val="1"/>
          <w:numId w:val="2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hAnsiTheme="minorHAnsi" w:cstheme="minorHAnsi"/>
          <w:sz w:val="22"/>
          <w:szCs w:val="22"/>
        </w:rPr>
        <w:t>Rozporządzenia Ministra Środowiska z dnia 12.12.2014 r. w sprawie wzorów dokumentów stosowanych na potrzeby ewidencji odpadów (Dz. U. z 2014 r. poz. 1973).</w:t>
      </w:r>
    </w:p>
    <w:p w:rsidR="000528D8" w:rsidRDefault="000528D8">
      <w:pPr>
        <w:rPr>
          <w:rFonts w:cstheme="minorHAnsi"/>
        </w:rPr>
      </w:pPr>
      <w:r>
        <w:rPr>
          <w:rFonts w:cstheme="minorHAnsi"/>
        </w:rPr>
        <w:br w:type="page"/>
      </w:r>
    </w:p>
    <w:p w:rsidR="00FC769A" w:rsidRPr="000528D8" w:rsidRDefault="00FC769A" w:rsidP="00FC769A">
      <w:pPr>
        <w:spacing w:before="120" w:after="120"/>
        <w:jc w:val="both"/>
        <w:rPr>
          <w:rFonts w:ascii="Calibri" w:hAnsi="Calibri" w:cs="Calibri"/>
          <w:b/>
          <w:vertAlign w:val="superscript"/>
        </w:rPr>
      </w:pPr>
      <w:r w:rsidRPr="000528D8">
        <w:rPr>
          <w:rFonts w:ascii="Calibri" w:hAnsi="Calibri" w:cs="Calibri"/>
          <w:b/>
        </w:rPr>
        <w:lastRenderedPageBreak/>
        <w:t>Typ 3. Prace trudne dotyczące usuwania wyrobów z azbestem z wnętrza budynków, w tym wyrobów o gęstości poniżej 1000 kg/m</w:t>
      </w:r>
      <w:r w:rsidRPr="000528D8">
        <w:rPr>
          <w:rFonts w:ascii="Calibri" w:hAnsi="Calibri" w:cs="Calibri"/>
          <w:b/>
          <w:vertAlign w:val="superscript"/>
        </w:rPr>
        <w:t>3</w:t>
      </w:r>
    </w:p>
    <w:p w:rsidR="000528D8" w:rsidRPr="009D35F8" w:rsidRDefault="000528D8" w:rsidP="009D35F8">
      <w:pPr>
        <w:jc w:val="center"/>
        <w:rPr>
          <w:rFonts w:ascii="Calibri" w:eastAsiaTheme="minorHAnsi" w:hAnsi="Calibri" w:cs="Calibri"/>
        </w:rPr>
      </w:pPr>
      <w:r w:rsidRPr="009D35F8">
        <w:rPr>
          <w:rFonts w:ascii="Calibri" w:eastAsiaTheme="minorHAnsi" w:hAnsi="Calibri" w:cs="Calibri"/>
        </w:rPr>
        <w:t>Opis przedmiotu zamówienia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Przedmiot zamówienia polega na usunięciu wyrobów zawierających azbest z nieruchomości położonych na terenie gminy/miasta ………………………………………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Wyroby zawierające azbest to: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miękkie płyty izolacyjne - ………………. kg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sznury azbestowe - ………………. kg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uszczelki na instalacjach grzewczych i wentylatorowych - ………………. kg 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sznury azbestowe stanowiące izolację instalacji ……………….  - ………………. kg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płyty płaskie azbestowo – cementowe zastosowane wewnątrz budynków  - ………………. kg 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płyty warstwowe PW3/A stanowiące elementy ścian osłonowych i ścianki działowe - ………………. kg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płyty SOKALIT (w budynkach typu LIPSK i BERLIN) - ………………. kg 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rury azbestowo – cementowe do wody pitnej i kanalizacyjne - ………………. kg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leje zsypowe w budynkach wielopiętrowych - ………………. kg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………………………………………………………..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Przedmiot zamówienia obejmuje demontaż, opakowanie, ważenie, załadunek, transport i unieszkodliwianie odpadów.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Demontaż należy wykonać z najwyższą starannością, zgodnie z obowiązującymi przepisami, SIWZ oraz ofertą Wykonawcy. </w:t>
      </w:r>
      <w:r w:rsidRPr="000528D8">
        <w:rPr>
          <w:rFonts w:asciiTheme="minorHAnsi" w:hAnsiTheme="minorHAnsi" w:cstheme="minorHAnsi"/>
          <w:sz w:val="22"/>
          <w:szCs w:val="22"/>
        </w:rPr>
        <w:t xml:space="preserve">Oferta Wykonawcy musi gwarantować minimalny poziom jakości określony w ramach opisu zasad oceny ofert w kryterium „Plan prac”. </w:t>
      </w: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wskazuje, że demontaż wyrobów i opakowanie odpadów zawierających azbest stanowią kluczowe części zamówienia i wymaga, aby zostały wykonane osobiście przez Wykonawcę. 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W przypadku prac demontażowych o dużym zakresie robót (z wyłączeniem prac drobnych jak np. wymiana pojedynczych uszczelek, pojedynczych urządzeń lub ich fragmentów zawierających azbest), zakres szczegółowych czynności i wymagany plan robót do tych prac powinien zostać uzgodniony z projektantem robót i opisany w projekcie, z zaproponowaną w nim technologią usunięcia azbestu. Projekt ten podlega weryfikacji i zatwierdzeniu  przez organy administracji architektonicznej.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Demontaż należy wykonywać uwzględniając m. in. następujące wymagania wobec prowadzonych prac: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stosowanie szczególnych środków ochrony zbiorowej i indywidualnej, w tym kombinezonów  wielokrotnego użycia i półmasek lub masek pełnych z wymiennymi filtrami,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stosowanie szczególnych środków organizacyjnych służących ochronie i specjalnych środków technicznych: śluzy, kabiny dekontaminacyjne, jednostki wymiany i filtrowania powietrza itd.,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wydzielenie, oznakowanie i izolowanie stref prac zagrożonych pyleniem w budynku: strefy prac powinny mieć wydzielone wejście i wyjście poprzez komory dekontaminacji, w których oczyszczane są wynoszone stamtąd  odpady oraz wchodzący i wychodzący pracownicy; w strefach pracy powinno być utrzymane podciśnienie przez cały okres prowadzenia robót, aż do momentu usunięcia  folii uszczelniających strefy pracy,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przygotowanie stref prac, transportu i magazynowania odpadów zgodnie z wymaganiami dla prac z azbestem,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wyznaczenie i przygotowanie tymczasowego miejsca/magazynu na odpady, 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przed demontażem należy zwilżyć powierzchnię płyt płynami impregnującymi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podczas demontażu należy stosować narzędzia ręcznie napędzane, nie stosować łamania, kruszenia, rzucania i innych form destrukcji uwalniającej pyły.   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Wyroby demontowane należy opakowywać na miejscu, niezwłocznie po zdemontowaniu. Odpady muszą zostać zhermetyzowane opakowaniem z folii, a płyty połamane zebrane  do odpowiednich worków z tkaniny PE.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Odpady powinny być usunięte z miejsca ich tymczasowego magazynowania najpóźniej w przeciągu kilku dni na składowisko. 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Wykonawca sporządzi dokumentację fotograficzną obrazującą stan zastany oraz wszystkie etapy prac, ze szczególnym uwzględnieniem oznaczenia i zastosowanych zabezpieczeń miejsca prac, środków ochrony indywidualnej pracowników wykonujących prace oraz miejsca magazynowania i sposobów zabezpieczenia powstałych odpadów zawierających azbest. Wykonawca może zaoferować, co będzie przedmiotem oceny w ramach kryterium „Plan prac” np. monitoring kamer video procesu demontażu.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Przed transportem odpady podlegają ważeniu. Wykonawca zawiadomi o przewidywanym terminie i godzinie ważenia Zamawiającego oraz właściciela/zarządcę nieruchomości, którzy mają prawo być obecni przy tej czynności. Wynik ważenia Wykonawca wpisuje do kart ewidencji oraz karty przekazania odpadów.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Przed  transportem ładunek odpadów powinien być  umieszczony na  paletach i zabezpieczony przed przemieszczaniem się. Wykonawca dokona załadunku i mocowania odpadów w sposób uniemożliwiający ich przemieszczanie się w trakcie transportu.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Transport zostanie dokonany przy użyciu środków transportu przystosowanych do transportu odpadów o kodach: 17 06 05* 17 06 01*.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Wykonawca przekaże odpady na składowisko uprawnione do przyjmowania tego typu odpadów, które potwierdzi przyjęcie odpadów na karcie przekazania odpadów. 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Wymagane jest przeprowadzenie badania powietrza: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przed  rozpoczęciem  prac,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w trakcie  prowadzenia prac wewnątrz stref prac i na zewnątrz stref prac w pomieszczeniach  przyległych dla oceny ryzyka „przecieku” pyłów azbestu,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po zakończeniu prac (przed usunięciem folii izolacyjnych ze stref prac), nie później niż 24 godz. po zakończeniu usuwania azbestu w strefie.</w:t>
      </w:r>
    </w:p>
    <w:p w:rsidR="000528D8" w:rsidRPr="000528D8" w:rsidRDefault="000528D8" w:rsidP="000528D8">
      <w:pPr>
        <w:spacing w:after="0" w:line="240" w:lineRule="auto"/>
        <w:ind w:left="709"/>
        <w:jc w:val="both"/>
        <w:rPr>
          <w:rFonts w:eastAsia="Calibri" w:cstheme="minorHAnsi"/>
        </w:rPr>
      </w:pPr>
      <w:r w:rsidRPr="000528D8">
        <w:rPr>
          <w:rFonts w:eastAsia="Calibri" w:cstheme="minorHAnsi"/>
        </w:rPr>
        <w:t xml:space="preserve">Wymaganą liczbę próbek  w zależności  od wielkości obiektu i zasięgu robót oceni  pobierający próbki. Pobór i badanie próbek powietrza wykonać powinno  laboratorium posiadające akredytację wydaną przez PCA. Koszty badań ponosi wykonawca robót, uwzględniając  je w swojej ofercie.  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Zamawiający wymaga, aby osoby wykonujące prace w zakresie demontażu i pakowania były zatrudnione na podstawie umowy o pracę przez Wykonawcę, natomiast osoby wykonujące prace w zakresie ważenia i transportu odpadów były zatrudnione na podstawie umowy o pracę przez Wykonawcę lub podwykonawcę.</w:t>
      </w:r>
    </w:p>
    <w:p w:rsidR="000528D8" w:rsidRPr="000528D8" w:rsidRDefault="000528D8" w:rsidP="000528D8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Przedmiot zamówienia należy wykonać zgodnie z obowiązującymi przepisami, w szczególności: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Ustawy z dnia 14 grudnia 2012 r. o odpadach (Dz. U. z 2013 r., poz. 21 ze zm.),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Ustawy z dnia 13 września 1996 r. o utrzymaniu czystości i porządku w gminach (Dz. U. z 2013 r., poz. 1399 ze zm.),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Ustawy z dnia 27 kwietnia 2001 r. Prawo ochrony środowiska (Dz. U. z 2013 r., poz. 1232 ze zm.),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19.08.2011 r. o przewozie towarów niebezpiecznych </w:t>
      </w: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(Dz. U. z 2011 r., Nr 227, poz. 1367 ze zm.),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Rozporządzenia Ministra Gospodarki, Pracy i Polityki Społecznej z 02.04.2004 r. w sprawie sposobów i warunków bezpiecznego użytkowania i usuwania wyrobów zawierających azbest (Dz. U. z 2004 r. Nr 71 poz. 649) zmienionego Rozporządzeniem Ministra Gospodarki z dnia 5 sierpnia 2010 r. (</w:t>
      </w:r>
      <w:hyperlink r:id="rId12" w:history="1">
        <w:r w:rsidRPr="000528D8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Dz.U. 2010 nr 162 poz. 1089</w:t>
        </w:r>
      </w:hyperlink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Rozporządzenia Ministra Gospodarki i Pracy z dnia 14.10.2005 r. w sprawie zasad bezpieczeństwa i higieny pracy przy zabezpieczaniu i usuwaniu wyrobów zawierających azbest oraz programu szkolenia w zakresie bezpiecznego użytkowania takich wyrobów (Dz. U. z 2005 r. Nr 216 poz. 1824). 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Rozporządzenia Ministra Gospodarki, Pracy i Polityki Społecznej </w:t>
      </w: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dnia 13 grudnia 2010 r. w sprawie wymagań w zakresie wykorzystania wyrobów zawierających azbest oraz wykorzystywania i oczyszczania instalacji lub urządzeń, w których były lub są wykorzystywane wyroby zawierające azbest (Dz. U. z 2011 r. Nr 8., poz.31).</w:t>
      </w:r>
    </w:p>
    <w:p w:rsidR="000528D8" w:rsidRPr="000528D8" w:rsidRDefault="000528D8" w:rsidP="000528D8">
      <w:pPr>
        <w:pStyle w:val="Akapitzlist"/>
        <w:numPr>
          <w:ilvl w:val="1"/>
          <w:numId w:val="3"/>
        </w:numPr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528D8">
        <w:rPr>
          <w:rFonts w:asciiTheme="minorHAnsi" w:eastAsia="Calibri" w:hAnsiTheme="minorHAnsi" w:cstheme="minorHAnsi"/>
          <w:sz w:val="22"/>
          <w:szCs w:val="22"/>
          <w:lang w:eastAsia="en-US"/>
        </w:rPr>
        <w:t>Rozporządzenia Ministra Środowiska z dnia 12.12.2014 r. w sprawie wzorów dokumentów stosowanych na potrzeby ewidencji odpadów (Dz. U. z 2014 r. poz. 1973).</w:t>
      </w:r>
    </w:p>
    <w:p w:rsidR="00FC769A" w:rsidRDefault="00FC769A"/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7905"/>
      </w:tblGrid>
      <w:tr w:rsidR="00361EF9" w:rsidTr="004B144D">
        <w:tc>
          <w:tcPr>
            <w:tcW w:w="814" w:type="dxa"/>
          </w:tcPr>
          <w:p w:rsidR="00361EF9" w:rsidRPr="00C73508" w:rsidRDefault="00361EF9" w:rsidP="004B14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30835" cy="431800"/>
                  <wp:effectExtent l="19050" t="0" r="0" b="0"/>
                  <wp:docPr id="4" name="Obraz 5" descr="żarówka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żarówka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</w:tcPr>
          <w:p w:rsidR="00361EF9" w:rsidRPr="00C73508" w:rsidRDefault="00361EF9" w:rsidP="004B144D">
            <w:pPr>
              <w:spacing w:before="120"/>
              <w:jc w:val="both"/>
              <w:rPr>
                <w:rFonts w:ascii="Calibri" w:hAnsi="Calibri" w:cs="Calibri"/>
                <w:i/>
              </w:rPr>
            </w:pPr>
            <w:r w:rsidRPr="00C73508">
              <w:rPr>
                <w:rFonts w:ascii="Calibri" w:hAnsi="Calibri" w:cs="Calibri"/>
                <w:i/>
              </w:rPr>
              <w:t>Przykład postanowień ogłoszenia i SIWZ odnośnie podstaw wykluczenia wykonawców ubiegających się o udzielenie zamówienia:</w:t>
            </w:r>
          </w:p>
        </w:tc>
      </w:tr>
    </w:tbl>
    <w:p w:rsidR="000528D8" w:rsidRPr="00C73508" w:rsidRDefault="000528D8" w:rsidP="004B144D">
      <w:pPr>
        <w:spacing w:before="120" w:after="120"/>
        <w:jc w:val="both"/>
        <w:rPr>
          <w:rFonts w:ascii="Calibri" w:hAnsi="Calibri" w:cs="Calibri"/>
          <w:spacing w:val="-4"/>
        </w:rPr>
      </w:pPr>
      <w:r w:rsidRPr="00C73508">
        <w:rPr>
          <w:rFonts w:ascii="Calibri" w:hAnsi="Calibri" w:cs="Calibri"/>
          <w:spacing w:val="-4"/>
        </w:rPr>
        <w:t>Wykonawca musi wykazać, że nie podlega wykluczeniu z ubiegania się o zamówienia publiczne na podstawie art. 24 ust. 1 oraz art. 24 ust. 5 pkt 2 i 4 ustawy Pzp.</w:t>
      </w:r>
      <w:bookmarkStart w:id="0" w:name="_GoBack"/>
      <w:bookmarkEnd w:id="0"/>
    </w:p>
    <w:p w:rsidR="00361EF9" w:rsidRPr="00CD4BF6" w:rsidRDefault="00361EF9" w:rsidP="00361EF9">
      <w:pPr>
        <w:spacing w:before="120"/>
        <w:jc w:val="both"/>
        <w:rPr>
          <w:rFonts w:ascii="Calibri" w:hAnsi="Calibri" w:cs="Calibri"/>
        </w:rPr>
      </w:pPr>
      <w:r w:rsidRPr="00CD4BF6">
        <w:rPr>
          <w:rFonts w:ascii="Calibri" w:hAnsi="Calibri" w:cs="Calibr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61EF9" w:rsidTr="004B144D">
        <w:tc>
          <w:tcPr>
            <w:tcW w:w="817" w:type="dxa"/>
          </w:tcPr>
          <w:p w:rsidR="00361EF9" w:rsidRPr="00C73508" w:rsidRDefault="00361EF9" w:rsidP="004B14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30835" cy="431800"/>
                  <wp:effectExtent l="19050" t="0" r="0" b="0"/>
                  <wp:docPr id="5" name="Obraz 5" descr="żarówka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żarówka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</w:tcPr>
          <w:p w:rsidR="00361EF9" w:rsidRPr="00C73508" w:rsidRDefault="00361EF9" w:rsidP="004B144D">
            <w:pPr>
              <w:spacing w:before="120"/>
              <w:jc w:val="both"/>
              <w:rPr>
                <w:rFonts w:ascii="Calibri" w:hAnsi="Calibri" w:cs="Calibri"/>
                <w:i/>
              </w:rPr>
            </w:pPr>
            <w:r w:rsidRPr="00C73508">
              <w:rPr>
                <w:rFonts w:ascii="Calibri" w:hAnsi="Calibri" w:cs="Calibri"/>
                <w:i/>
              </w:rPr>
              <w:t xml:space="preserve">Przykład postanowień ogłoszenia i SIWZ odnośnie posiadania przez wykonawcę </w:t>
            </w:r>
            <w:r w:rsidRPr="00C73508">
              <w:rPr>
                <w:rFonts w:ascii="Calibri" w:hAnsi="Calibri" w:cs="Calibri"/>
                <w:i/>
                <w:spacing w:val="-4"/>
              </w:rPr>
              <w:t xml:space="preserve">uprawnień do wykonywania działalności </w:t>
            </w:r>
            <w:r w:rsidRPr="00C73508">
              <w:rPr>
                <w:rFonts w:ascii="Calibri" w:hAnsi="Calibri" w:cs="Calibri"/>
                <w:i/>
              </w:rPr>
              <w:t xml:space="preserve">obejmujących demontaż, transport i składowanie </w:t>
            </w:r>
            <w:r>
              <w:rPr>
                <w:rFonts w:ascii="Calibri" w:hAnsi="Calibri" w:cs="Calibri"/>
                <w:i/>
              </w:rPr>
              <w:t>odpadów</w:t>
            </w:r>
            <w:r w:rsidRPr="00C73508">
              <w:rPr>
                <w:rFonts w:ascii="Calibri" w:hAnsi="Calibri" w:cs="Calibri"/>
                <w:i/>
              </w:rPr>
              <w:t xml:space="preserve"> zawierających azbest:</w:t>
            </w:r>
          </w:p>
        </w:tc>
      </w:tr>
    </w:tbl>
    <w:p w:rsidR="000528D8" w:rsidRPr="00C73508" w:rsidRDefault="000528D8" w:rsidP="004B144D">
      <w:pPr>
        <w:spacing w:before="120"/>
        <w:jc w:val="both"/>
        <w:rPr>
          <w:rFonts w:ascii="Calibri" w:hAnsi="Calibri" w:cs="Calibri"/>
          <w:spacing w:val="-4"/>
        </w:rPr>
      </w:pPr>
      <w:r w:rsidRPr="00C73508">
        <w:rPr>
          <w:rFonts w:ascii="Calibri" w:hAnsi="Calibri" w:cs="Calibri"/>
          <w:spacing w:val="-4"/>
        </w:rPr>
        <w:t>Wykonawca musi wykazać, że posiada aktualne: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  <w:spacing w:val="-4"/>
        </w:rPr>
      </w:pPr>
      <w:r w:rsidRPr="00C73508">
        <w:rPr>
          <w:rFonts w:ascii="Calibri" w:hAnsi="Calibri" w:cs="Calibri"/>
          <w:spacing w:val="-4"/>
        </w:rPr>
        <w:t xml:space="preserve">1) </w:t>
      </w:r>
      <w:r>
        <w:rPr>
          <w:rFonts w:ascii="Calibri" w:hAnsi="Calibri" w:cs="Calibri"/>
          <w:spacing w:val="-4"/>
        </w:rPr>
        <w:t xml:space="preserve">wpis do rejestru podmiotów uprawnionych do transportu odpadów niebezpiecznych </w:t>
      </w:r>
      <w:r w:rsidRPr="00C73508">
        <w:rPr>
          <w:rFonts w:ascii="Calibri" w:hAnsi="Calibri" w:cs="Calibri"/>
          <w:spacing w:val="-4"/>
        </w:rPr>
        <w:t xml:space="preserve">o kodach: 17 06 05* 17 06 01* </w:t>
      </w:r>
      <w:r>
        <w:rPr>
          <w:rFonts w:ascii="Calibri" w:hAnsi="Calibri" w:cs="Calibri"/>
          <w:spacing w:val="-4"/>
        </w:rPr>
        <w:t>prowadzonego przez marszałka województwa</w:t>
      </w:r>
      <w:r w:rsidRPr="00C73508">
        <w:rPr>
          <w:rFonts w:ascii="Calibri" w:hAnsi="Calibri" w:cs="Calibri"/>
          <w:spacing w:val="-4"/>
        </w:rPr>
        <w:t>,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2</w:t>
      </w:r>
      <w:r w:rsidRPr="00C73508">
        <w:rPr>
          <w:rFonts w:ascii="Calibri" w:hAnsi="Calibri" w:cs="Calibri"/>
          <w:spacing w:val="-4"/>
        </w:rPr>
        <w:t xml:space="preserve">) zezwolenie na unieszkodliwianie </w:t>
      </w:r>
      <w:r>
        <w:rPr>
          <w:rFonts w:ascii="Calibri" w:hAnsi="Calibri" w:cs="Calibri"/>
          <w:spacing w:val="-4"/>
        </w:rPr>
        <w:t>odpadów niebezpiecznych o kodach: 17 06 05* 17 06 01*</w:t>
      </w:r>
      <w:r w:rsidRPr="00C73508">
        <w:rPr>
          <w:rFonts w:ascii="Calibri" w:hAnsi="Calibri" w:cs="Calibri"/>
          <w:spacing w:val="-4"/>
        </w:rPr>
        <w:t>.</w:t>
      </w:r>
    </w:p>
    <w:p w:rsidR="000528D8" w:rsidRDefault="000528D8" w:rsidP="00317607">
      <w:pPr>
        <w:spacing w:before="120"/>
        <w:jc w:val="both"/>
        <w:rPr>
          <w:rFonts w:ascii="Calibri" w:hAnsi="Calibri" w:cs="Calibri"/>
          <w:spacing w:val="-4"/>
        </w:rPr>
      </w:pPr>
      <w:r w:rsidRPr="00C73508">
        <w:rPr>
          <w:rFonts w:ascii="Calibri" w:hAnsi="Calibri" w:cs="Calibri"/>
          <w:spacing w:val="-4"/>
        </w:rPr>
        <w:t xml:space="preserve">Zamawiający dopuszcza, że Wykonawca nie będzie posiadać </w:t>
      </w:r>
      <w:r>
        <w:rPr>
          <w:rFonts w:ascii="Calibri" w:hAnsi="Calibri" w:cs="Calibri"/>
          <w:spacing w:val="-4"/>
        </w:rPr>
        <w:t>w/w zezwoleń</w:t>
      </w:r>
      <w:r w:rsidRPr="00C73508">
        <w:rPr>
          <w:rFonts w:ascii="Calibri" w:hAnsi="Calibri" w:cs="Calibri"/>
          <w:spacing w:val="-4"/>
        </w:rPr>
        <w:t>. W takim przypadku Wykonawca musi wykazać, że zawarł z podmiotami posiadającymi wymagane zezwolenia umowy, z których wynika zobowiązanie tych podmiotów do transportu i/lub unieszkodliwienia odpadów wytworzonych w wyniku realizacji zamówienia. Należy przedłożyć Zamawiającemu kopie uprawnień i umów z podmiotami trzecimi.</w:t>
      </w:r>
    </w:p>
    <w:p w:rsidR="00317607" w:rsidRPr="00317607" w:rsidRDefault="00317607" w:rsidP="00317607">
      <w:pPr>
        <w:spacing w:before="120"/>
        <w:jc w:val="both"/>
        <w:rPr>
          <w:rFonts w:ascii="Calibri" w:hAnsi="Calibri" w:cs="Calibri"/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61EF9" w:rsidTr="004B144D">
        <w:tc>
          <w:tcPr>
            <w:tcW w:w="817" w:type="dxa"/>
          </w:tcPr>
          <w:p w:rsidR="00361EF9" w:rsidRPr="00C73508" w:rsidRDefault="00361EF9" w:rsidP="004B14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30835" cy="431800"/>
                  <wp:effectExtent l="19050" t="0" r="0" b="0"/>
                  <wp:docPr id="6" name="Obraz 5" descr="żarówka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żarówka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</w:tcPr>
          <w:p w:rsidR="00361EF9" w:rsidRPr="00C73508" w:rsidRDefault="00361EF9" w:rsidP="004B144D">
            <w:pPr>
              <w:spacing w:before="120"/>
              <w:jc w:val="both"/>
              <w:rPr>
                <w:rFonts w:ascii="Calibri" w:hAnsi="Calibri" w:cs="Calibri"/>
                <w:i/>
              </w:rPr>
            </w:pPr>
            <w:r w:rsidRPr="00C73508">
              <w:rPr>
                <w:rFonts w:ascii="Calibri" w:hAnsi="Calibri" w:cs="Calibri"/>
                <w:i/>
              </w:rPr>
              <w:t>Przykład postanowień ogłoszenia i SIWZ odnośnie sytuacji ekonomicznej i finansowej wykonawcy zamówienia</w:t>
            </w:r>
            <w:r w:rsidRPr="00C73508">
              <w:rPr>
                <w:rFonts w:ascii="Calibri" w:hAnsi="Calibri" w:cs="Calibri"/>
                <w:i/>
                <w:spacing w:val="-4"/>
              </w:rPr>
              <w:t xml:space="preserve"> </w:t>
            </w:r>
            <w:r w:rsidRPr="00C73508">
              <w:rPr>
                <w:rFonts w:ascii="Calibri" w:hAnsi="Calibri" w:cs="Calibri"/>
                <w:i/>
              </w:rPr>
              <w:t xml:space="preserve">obejmującego demontaż, transport i składowanie </w:t>
            </w:r>
            <w:r>
              <w:rPr>
                <w:rFonts w:ascii="Calibri" w:hAnsi="Calibri" w:cs="Calibri"/>
                <w:i/>
              </w:rPr>
              <w:t>wyrobów</w:t>
            </w:r>
            <w:r w:rsidRPr="00C73508">
              <w:rPr>
                <w:rFonts w:ascii="Calibri" w:hAnsi="Calibri" w:cs="Calibri"/>
                <w:i/>
              </w:rPr>
              <w:t xml:space="preserve"> zawierających azbest:</w:t>
            </w:r>
          </w:p>
        </w:tc>
      </w:tr>
    </w:tbl>
    <w:p w:rsidR="000528D8" w:rsidRPr="00C73508" w:rsidRDefault="000528D8" w:rsidP="004B144D">
      <w:pPr>
        <w:spacing w:before="120" w:after="120"/>
        <w:jc w:val="both"/>
        <w:rPr>
          <w:rFonts w:ascii="Calibri" w:hAnsi="Calibri" w:cs="Calibri"/>
          <w:spacing w:val="-4"/>
        </w:rPr>
      </w:pPr>
      <w:r w:rsidRPr="00C73508">
        <w:rPr>
          <w:rFonts w:ascii="Calibri" w:hAnsi="Calibri" w:cs="Calibri"/>
          <w:spacing w:val="-4"/>
        </w:rPr>
        <w:t>Wykonawca musi wykazać, że:</w:t>
      </w:r>
    </w:p>
    <w:p w:rsidR="000528D8" w:rsidRPr="00C73508" w:rsidRDefault="000528D8" w:rsidP="00361EF9">
      <w:pPr>
        <w:numPr>
          <w:ilvl w:val="2"/>
          <w:numId w:val="4"/>
        </w:numPr>
        <w:tabs>
          <w:tab w:val="clear" w:pos="2160"/>
          <w:tab w:val="num" w:pos="426"/>
        </w:tabs>
        <w:spacing w:before="120" w:after="120" w:line="240" w:lineRule="auto"/>
        <w:ind w:left="426"/>
        <w:jc w:val="both"/>
        <w:rPr>
          <w:rFonts w:ascii="Calibri" w:hAnsi="Calibri" w:cs="Calibri"/>
          <w:spacing w:val="-4"/>
        </w:rPr>
      </w:pPr>
      <w:r w:rsidRPr="00C73508">
        <w:rPr>
          <w:rFonts w:ascii="Calibri" w:hAnsi="Calibri" w:cs="Calibri"/>
          <w:spacing w:val="-4"/>
        </w:rPr>
        <w:t>jego  roczny obrót w ciągu ostatniego roku obrotowego (średni roczny obrót w ciągu ostatnich 3 lat) wynosił co najmniej ______ zł</w:t>
      </w:r>
    </w:p>
    <w:p w:rsidR="000528D8" w:rsidRPr="00C73508" w:rsidRDefault="002E7B1D" w:rsidP="00361EF9">
      <w:pPr>
        <w:numPr>
          <w:ilvl w:val="2"/>
          <w:numId w:val="4"/>
        </w:numPr>
        <w:tabs>
          <w:tab w:val="clear" w:pos="2160"/>
          <w:tab w:val="num" w:pos="426"/>
        </w:tabs>
        <w:spacing w:before="120" w:after="120" w:line="240" w:lineRule="auto"/>
        <w:ind w:left="426"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lastRenderedPageBreak/>
        <w:t>jest ubezpieczony od odpowiedzialności cywilnej w zakresie prowadzonej działalności związanej z przedmiotem zamówienia</w:t>
      </w:r>
      <w:r w:rsidR="000528D8" w:rsidRPr="00C73508">
        <w:rPr>
          <w:rFonts w:ascii="Calibri" w:hAnsi="Calibri" w:cs="Calibri"/>
          <w:spacing w:val="-4"/>
        </w:rPr>
        <w:t xml:space="preserve"> na kwotę co najmniej ______ zł</w:t>
      </w:r>
    </w:p>
    <w:p w:rsidR="000528D8" w:rsidRPr="00C73508" w:rsidRDefault="000528D8" w:rsidP="00361EF9">
      <w:pPr>
        <w:numPr>
          <w:ilvl w:val="2"/>
          <w:numId w:val="4"/>
        </w:numPr>
        <w:tabs>
          <w:tab w:val="num" w:pos="426"/>
        </w:tabs>
        <w:spacing w:before="120" w:after="120" w:line="240" w:lineRule="auto"/>
        <w:ind w:left="426"/>
        <w:jc w:val="both"/>
        <w:rPr>
          <w:rFonts w:ascii="Calibri" w:hAnsi="Calibri" w:cs="Calibri"/>
          <w:spacing w:val="-4"/>
        </w:rPr>
      </w:pPr>
      <w:r w:rsidRPr="00C73508">
        <w:rPr>
          <w:rFonts w:ascii="Calibri" w:hAnsi="Calibri" w:cs="Calibri"/>
          <w:spacing w:val="-4"/>
        </w:rPr>
        <w:t>będzie posiadał środki finansowe lub zdolność kredytową w wysokości nie mniejszej niż ______ zł</w:t>
      </w:r>
    </w:p>
    <w:p w:rsidR="00361EF9" w:rsidRDefault="00361EF9"/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61EF9" w:rsidTr="004B144D">
        <w:tc>
          <w:tcPr>
            <w:tcW w:w="817" w:type="dxa"/>
          </w:tcPr>
          <w:p w:rsidR="00361EF9" w:rsidRPr="00C73508" w:rsidRDefault="00361EF9" w:rsidP="004B14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30835" cy="431800"/>
                  <wp:effectExtent l="19050" t="0" r="0" b="0"/>
                  <wp:docPr id="7" name="Obraz 5" descr="żarówka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żarówka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</w:tcPr>
          <w:p w:rsidR="00361EF9" w:rsidRPr="00C73508" w:rsidRDefault="00361EF9" w:rsidP="004B144D">
            <w:pPr>
              <w:spacing w:before="120"/>
              <w:jc w:val="both"/>
              <w:rPr>
                <w:rFonts w:ascii="Calibri" w:hAnsi="Calibri" w:cs="Calibri"/>
                <w:i/>
              </w:rPr>
            </w:pPr>
            <w:r w:rsidRPr="00C73508">
              <w:rPr>
                <w:rFonts w:ascii="Calibri" w:hAnsi="Calibri" w:cs="Calibri"/>
                <w:i/>
              </w:rPr>
              <w:t>Przykład postanowień ogłoszenia i SIWZ odnośnie posiadania przez wykonawcę doświadczenia niezbędnego do wykonania zamówienia</w:t>
            </w:r>
            <w:r w:rsidRPr="00C73508">
              <w:rPr>
                <w:rFonts w:ascii="Calibri" w:hAnsi="Calibri" w:cs="Calibri"/>
                <w:i/>
                <w:spacing w:val="-4"/>
              </w:rPr>
              <w:t xml:space="preserve"> </w:t>
            </w:r>
            <w:r w:rsidRPr="00C73508">
              <w:rPr>
                <w:rFonts w:ascii="Calibri" w:hAnsi="Calibri" w:cs="Calibri"/>
                <w:i/>
              </w:rPr>
              <w:t xml:space="preserve">obejmującego demontaż, transport i składowanie </w:t>
            </w:r>
            <w:r>
              <w:rPr>
                <w:rFonts w:ascii="Calibri" w:hAnsi="Calibri" w:cs="Calibri"/>
                <w:i/>
              </w:rPr>
              <w:t>odpadów</w:t>
            </w:r>
            <w:r w:rsidRPr="00C73508">
              <w:rPr>
                <w:rFonts w:ascii="Calibri" w:hAnsi="Calibri" w:cs="Calibri"/>
                <w:i/>
              </w:rPr>
              <w:t xml:space="preserve"> zawierających azbest:</w:t>
            </w:r>
          </w:p>
        </w:tc>
      </w:tr>
    </w:tbl>
    <w:p w:rsidR="00361EF9" w:rsidRPr="000528D8" w:rsidRDefault="00361EF9" w:rsidP="00361EF9">
      <w:pPr>
        <w:spacing w:before="120" w:after="120"/>
        <w:jc w:val="both"/>
        <w:rPr>
          <w:rFonts w:ascii="Calibri" w:hAnsi="Calibri" w:cs="Calibri"/>
          <w:b/>
        </w:rPr>
      </w:pPr>
      <w:r w:rsidRPr="000528D8">
        <w:rPr>
          <w:rFonts w:ascii="Calibri" w:hAnsi="Calibri" w:cs="Calibri"/>
          <w:b/>
        </w:rPr>
        <w:t>Typ 1. Prace małe i łatwe dotyczące elewacji i pokryć dachowych w obiektach jednorodzinnych oraz  gospodarstwach rolnych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  <w:spacing w:val="-4"/>
        </w:rPr>
      </w:pPr>
      <w:r w:rsidRPr="00C73508">
        <w:rPr>
          <w:rFonts w:ascii="Calibri" w:hAnsi="Calibri" w:cs="Calibri"/>
          <w:spacing w:val="-4"/>
        </w:rPr>
        <w:t xml:space="preserve">Wykonawca musi wykazać, że w ciągu ostatnich … lat przed upływem terminu składania ofert należycie wykonał usługi polegające na </w:t>
      </w:r>
      <w:r>
        <w:rPr>
          <w:rFonts w:ascii="Calibri" w:hAnsi="Calibri" w:cs="Calibri"/>
          <w:spacing w:val="-4"/>
        </w:rPr>
        <w:t>usunięciu wyrobów zawierających azbest</w:t>
      </w:r>
      <w:r w:rsidR="00BB3946">
        <w:rPr>
          <w:rFonts w:ascii="Calibri" w:hAnsi="Calibri" w:cs="Calibri"/>
          <w:spacing w:val="-4"/>
        </w:rPr>
        <w:t>,</w:t>
      </w:r>
      <w:r w:rsidRPr="00C73508">
        <w:rPr>
          <w:rFonts w:ascii="Calibri" w:hAnsi="Calibri" w:cs="Calibri"/>
          <w:spacing w:val="-4"/>
        </w:rPr>
        <w:t xml:space="preserve"> obejmujące demontaż wyrobów zawierających azbest o łącznej masie co najmniej …… Mg.</w:t>
      </w:r>
    </w:p>
    <w:p w:rsidR="00361EF9" w:rsidRPr="000528D8" w:rsidRDefault="00361EF9" w:rsidP="00361EF9">
      <w:pPr>
        <w:spacing w:before="120" w:after="120"/>
        <w:jc w:val="both"/>
        <w:rPr>
          <w:rFonts w:ascii="Calibri" w:hAnsi="Calibri" w:cs="Calibri"/>
          <w:b/>
        </w:rPr>
      </w:pPr>
      <w:r w:rsidRPr="000528D8">
        <w:rPr>
          <w:rFonts w:ascii="Calibri" w:hAnsi="Calibri" w:cs="Calibri"/>
          <w:b/>
        </w:rPr>
        <w:t>Typ 2. Prace duże dotyczące elewacji i pokryć dachowych w obiektach użyteczności publicznej, mieszkalnych, biurowych w zabudowie miejskiej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  <w:spacing w:val="-4"/>
        </w:rPr>
      </w:pPr>
      <w:r w:rsidRPr="00C73508">
        <w:rPr>
          <w:rFonts w:ascii="Calibri" w:hAnsi="Calibri" w:cs="Calibri"/>
          <w:spacing w:val="-4"/>
        </w:rPr>
        <w:t xml:space="preserve">Wykonawca musi wykazać, że w ciągu ostatnich … lat przed upływem terminu składania ofert należycie wykonał usługi polegające na </w:t>
      </w:r>
      <w:r>
        <w:rPr>
          <w:rFonts w:ascii="Calibri" w:hAnsi="Calibri" w:cs="Calibri"/>
          <w:spacing w:val="-4"/>
        </w:rPr>
        <w:t>usunięciu wyrobów zawierających azbest</w:t>
      </w:r>
      <w:r w:rsidRPr="00C73508">
        <w:rPr>
          <w:rFonts w:ascii="Calibri" w:hAnsi="Calibri" w:cs="Calibri"/>
          <w:spacing w:val="-4"/>
        </w:rPr>
        <w:t xml:space="preserve"> obejmującej demontaż wyrobów zawierających azbest o łącznej masie co najmniej …… Mg z nie więcej, niż ….. obiektów.</w:t>
      </w:r>
    </w:p>
    <w:p w:rsidR="00361EF9" w:rsidRPr="000528D8" w:rsidRDefault="00361EF9" w:rsidP="00361EF9">
      <w:pPr>
        <w:spacing w:before="120" w:after="120"/>
        <w:jc w:val="both"/>
        <w:rPr>
          <w:rFonts w:ascii="Calibri" w:hAnsi="Calibri" w:cs="Calibri"/>
          <w:b/>
        </w:rPr>
      </w:pPr>
      <w:r w:rsidRPr="000528D8">
        <w:rPr>
          <w:rFonts w:ascii="Calibri" w:hAnsi="Calibri" w:cs="Calibri"/>
          <w:b/>
        </w:rPr>
        <w:t>Typ 3. Prace trudne dotyczące usuwania wyrobów zawierających azbest z wnętrza budynków, w tym wyrobów o gęstości poniżej 1000 kg/m</w:t>
      </w:r>
      <w:r w:rsidRPr="000528D8">
        <w:rPr>
          <w:rFonts w:ascii="Calibri" w:hAnsi="Calibri" w:cs="Calibri"/>
          <w:b/>
          <w:vertAlign w:val="superscript"/>
        </w:rPr>
        <w:t>3</w:t>
      </w:r>
      <w:r w:rsidRPr="000528D8">
        <w:rPr>
          <w:rFonts w:ascii="Calibri" w:hAnsi="Calibri" w:cs="Calibri"/>
          <w:b/>
        </w:rPr>
        <w:t>.</w:t>
      </w:r>
    </w:p>
    <w:p w:rsidR="000528D8" w:rsidRPr="00C73508" w:rsidRDefault="000528D8" w:rsidP="004B144D">
      <w:pPr>
        <w:spacing w:before="120" w:after="120"/>
        <w:jc w:val="both"/>
        <w:rPr>
          <w:rFonts w:ascii="Calibri" w:hAnsi="Calibri" w:cs="Calibri"/>
          <w:spacing w:val="-4"/>
        </w:rPr>
      </w:pPr>
      <w:r w:rsidRPr="00C73508">
        <w:rPr>
          <w:rFonts w:ascii="Calibri" w:hAnsi="Calibri" w:cs="Calibri"/>
          <w:spacing w:val="-4"/>
        </w:rPr>
        <w:t xml:space="preserve">Wykonawca musi wykazać, że w ciągu ostatnich … lat przed upływem terminu składania ofert należycie wykonał usługi polegające na </w:t>
      </w:r>
      <w:r>
        <w:rPr>
          <w:rFonts w:ascii="Calibri" w:hAnsi="Calibri" w:cs="Calibri"/>
          <w:spacing w:val="-4"/>
        </w:rPr>
        <w:t>usuwaniu wyrobów zawierających azbest</w:t>
      </w:r>
      <w:r w:rsidRPr="00C73508">
        <w:rPr>
          <w:rFonts w:ascii="Calibri" w:hAnsi="Calibri" w:cs="Calibri"/>
          <w:spacing w:val="-4"/>
        </w:rPr>
        <w:t xml:space="preserve"> obejmujące demontaż wyrobów zawierających azbest znajdujących się wewnątrz budynków</w:t>
      </w:r>
      <w:r>
        <w:rPr>
          <w:rFonts w:ascii="Calibri" w:hAnsi="Calibri" w:cs="Calibri"/>
          <w:spacing w:val="-4"/>
        </w:rPr>
        <w:t xml:space="preserve"> o łącznej masie co najmniej ……</w:t>
      </w:r>
      <w:r w:rsidRPr="00C73508">
        <w:rPr>
          <w:rFonts w:ascii="Calibri" w:hAnsi="Calibri" w:cs="Calibri"/>
          <w:spacing w:val="-4"/>
        </w:rPr>
        <w:t xml:space="preserve"> Mg</w:t>
      </w:r>
      <w:r>
        <w:rPr>
          <w:rFonts w:ascii="Calibri" w:hAnsi="Calibri" w:cs="Calibri"/>
          <w:spacing w:val="-4"/>
        </w:rPr>
        <w:t>, w tym co najmniej  ……</w:t>
      </w:r>
      <w:r w:rsidRPr="00FD4FC1">
        <w:rPr>
          <w:rFonts w:ascii="Calibri" w:hAnsi="Calibri" w:cs="Calibri"/>
          <w:spacing w:val="-4"/>
        </w:rPr>
        <w:t xml:space="preserve"> Mg</w:t>
      </w:r>
      <w:r w:rsidRPr="00C73508">
        <w:rPr>
          <w:rFonts w:ascii="Calibri" w:hAnsi="Calibri" w:cs="Calibri"/>
          <w:spacing w:val="-4"/>
        </w:rPr>
        <w:t xml:space="preserve"> wyrobów o gęstości poniżej 1000 kg/m</w:t>
      </w:r>
      <w:r w:rsidRPr="00C73508">
        <w:rPr>
          <w:rFonts w:ascii="Calibri" w:hAnsi="Calibri" w:cs="Calibri"/>
          <w:spacing w:val="-4"/>
          <w:vertAlign w:val="superscript"/>
        </w:rPr>
        <w:t>3</w:t>
      </w:r>
      <w:r>
        <w:rPr>
          <w:rFonts w:ascii="Calibri" w:hAnsi="Calibri" w:cs="Calibri"/>
          <w:spacing w:val="-4"/>
        </w:rPr>
        <w:t>.</w:t>
      </w:r>
    </w:p>
    <w:p w:rsidR="000528D8" w:rsidRDefault="000528D8"/>
    <w:tbl>
      <w:tblPr>
        <w:tblW w:w="8719" w:type="dxa"/>
        <w:jc w:val="center"/>
        <w:tblLook w:val="04A0" w:firstRow="1" w:lastRow="0" w:firstColumn="1" w:lastColumn="0" w:noHBand="0" w:noVBand="1"/>
      </w:tblPr>
      <w:tblGrid>
        <w:gridCol w:w="813"/>
        <w:gridCol w:w="7906"/>
      </w:tblGrid>
      <w:tr w:rsidR="00361EF9" w:rsidTr="000528D8">
        <w:trPr>
          <w:jc w:val="center"/>
        </w:trPr>
        <w:tc>
          <w:tcPr>
            <w:tcW w:w="813" w:type="dxa"/>
          </w:tcPr>
          <w:p w:rsidR="00361EF9" w:rsidRPr="00C73508" w:rsidRDefault="00361EF9" w:rsidP="004B14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30835" cy="431800"/>
                  <wp:effectExtent l="19050" t="0" r="0" b="0"/>
                  <wp:docPr id="8" name="Obraz 5" descr="żarówka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żarówka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6" w:type="dxa"/>
          </w:tcPr>
          <w:p w:rsidR="00361EF9" w:rsidRPr="00C73508" w:rsidRDefault="00361EF9" w:rsidP="004B144D">
            <w:pPr>
              <w:spacing w:before="120"/>
              <w:jc w:val="both"/>
              <w:rPr>
                <w:rFonts w:ascii="Calibri" w:hAnsi="Calibri" w:cs="Calibri"/>
                <w:i/>
              </w:rPr>
            </w:pPr>
            <w:r w:rsidRPr="00C73508">
              <w:rPr>
                <w:rFonts w:ascii="Calibri" w:hAnsi="Calibri" w:cs="Calibri"/>
                <w:i/>
              </w:rPr>
              <w:t>Przykład postanowień ogłoszenia i SIWZ odnośnie dysponowania przez wykonawcę potencjałem technicznym niezbędnym do wykonania zamówienia</w:t>
            </w:r>
            <w:r w:rsidRPr="00C73508">
              <w:rPr>
                <w:rFonts w:ascii="Calibri" w:hAnsi="Calibri" w:cs="Calibri"/>
                <w:i/>
                <w:spacing w:val="-4"/>
              </w:rPr>
              <w:t xml:space="preserve"> </w:t>
            </w:r>
            <w:r w:rsidRPr="00C73508">
              <w:rPr>
                <w:rFonts w:ascii="Calibri" w:hAnsi="Calibri" w:cs="Calibri"/>
                <w:i/>
              </w:rPr>
              <w:t xml:space="preserve">obejmującego demontaż, transport i składowanie </w:t>
            </w:r>
            <w:r>
              <w:rPr>
                <w:rFonts w:ascii="Calibri" w:hAnsi="Calibri" w:cs="Calibri"/>
                <w:i/>
              </w:rPr>
              <w:t>wyrobów</w:t>
            </w:r>
            <w:r w:rsidRPr="00C73508">
              <w:rPr>
                <w:rFonts w:ascii="Calibri" w:hAnsi="Calibri" w:cs="Calibri"/>
                <w:i/>
              </w:rPr>
              <w:t xml:space="preserve"> zawierających azbest:</w:t>
            </w:r>
          </w:p>
        </w:tc>
      </w:tr>
    </w:tbl>
    <w:p w:rsidR="00361EF9" w:rsidRPr="000528D8" w:rsidRDefault="00361EF9" w:rsidP="000528D8">
      <w:pPr>
        <w:spacing w:before="120" w:after="120"/>
        <w:jc w:val="both"/>
        <w:rPr>
          <w:rFonts w:ascii="Calibri" w:hAnsi="Calibri" w:cs="Calibri"/>
          <w:b/>
        </w:rPr>
      </w:pPr>
      <w:r w:rsidRPr="000528D8">
        <w:rPr>
          <w:rFonts w:ascii="Calibri" w:hAnsi="Calibri" w:cs="Calibri"/>
          <w:b/>
        </w:rPr>
        <w:t xml:space="preserve">Prace małe i łatwe oraz część prac dużych (nie wymagające projektu) </w:t>
      </w:r>
    </w:p>
    <w:p w:rsidR="000528D8" w:rsidRPr="00C73508" w:rsidRDefault="000528D8" w:rsidP="004B144D">
      <w:pPr>
        <w:spacing w:before="120" w:after="120"/>
        <w:jc w:val="both"/>
        <w:rPr>
          <w:rFonts w:ascii="Calibri" w:hAnsi="Calibri" w:cs="Calibri"/>
          <w:spacing w:val="-4"/>
        </w:rPr>
      </w:pPr>
      <w:r w:rsidRPr="00C73508">
        <w:rPr>
          <w:rFonts w:ascii="Calibri" w:hAnsi="Calibri" w:cs="Calibri"/>
          <w:spacing w:val="-4"/>
        </w:rPr>
        <w:t xml:space="preserve">Wykonawca musi wykazać, że będzie dysponował w czasie realizacji zamówienia narzędziami i urządzeniami technicznymi niezbędnymi do wykonania zamówienia zgodnie z planem pracy zaoferowanym w ofercie Wykonawcy. </w:t>
      </w:r>
    </w:p>
    <w:p w:rsidR="00361EF9" w:rsidRPr="000528D8" w:rsidRDefault="00361EF9" w:rsidP="000528D8">
      <w:pPr>
        <w:spacing w:before="120" w:after="120"/>
        <w:jc w:val="both"/>
        <w:rPr>
          <w:rFonts w:ascii="Calibri" w:hAnsi="Calibri" w:cs="Calibri"/>
          <w:b/>
        </w:rPr>
      </w:pPr>
      <w:r w:rsidRPr="000528D8">
        <w:rPr>
          <w:rFonts w:ascii="Calibri" w:hAnsi="Calibri" w:cs="Calibri"/>
          <w:b/>
        </w:rPr>
        <w:t>Prace duże oraz prace trudne (wymagające sporządzenia dokumentacji projektowej w zakresie demontażu wyrobów zawierających azbest)</w:t>
      </w:r>
    </w:p>
    <w:p w:rsidR="000528D8" w:rsidRPr="00C73508" w:rsidRDefault="000528D8" w:rsidP="004B144D">
      <w:pPr>
        <w:spacing w:before="120" w:after="120"/>
        <w:jc w:val="both"/>
        <w:rPr>
          <w:rFonts w:ascii="Calibri" w:hAnsi="Calibri" w:cs="Calibri"/>
          <w:spacing w:val="-4"/>
        </w:rPr>
      </w:pPr>
      <w:r w:rsidRPr="00C73508">
        <w:rPr>
          <w:rFonts w:ascii="Calibri" w:hAnsi="Calibri" w:cs="Calibri"/>
          <w:spacing w:val="-4"/>
        </w:rPr>
        <w:t>Wykonawca musi wykazać, że będzie dysponował w czasie realizacji zamówienia narzędziami i urządzeniami technicznymi niezbędnymi do wykonania zamówienia zgodnie z dokumentacją projektową tj. ………………………………………………………………………………….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95"/>
      </w:tblGrid>
      <w:tr w:rsidR="00361EF9" w:rsidTr="000528D8">
        <w:trPr>
          <w:jc w:val="center"/>
        </w:trPr>
        <w:tc>
          <w:tcPr>
            <w:tcW w:w="817" w:type="dxa"/>
          </w:tcPr>
          <w:p w:rsidR="00361EF9" w:rsidRPr="00C73508" w:rsidRDefault="00361EF9" w:rsidP="004B14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noProof/>
              </w:rPr>
              <w:lastRenderedPageBreak/>
              <w:drawing>
                <wp:inline distT="0" distB="0" distL="0" distR="0">
                  <wp:extent cx="330835" cy="431800"/>
                  <wp:effectExtent l="19050" t="0" r="0" b="0"/>
                  <wp:docPr id="9" name="Obraz 5" descr="żarówka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żarówka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</w:tcPr>
          <w:p w:rsidR="00361EF9" w:rsidRPr="00C73508" w:rsidRDefault="00361EF9" w:rsidP="004B144D">
            <w:pPr>
              <w:spacing w:before="120"/>
              <w:jc w:val="both"/>
              <w:rPr>
                <w:rFonts w:ascii="Calibri" w:hAnsi="Calibri" w:cs="Calibri"/>
                <w:i/>
              </w:rPr>
            </w:pPr>
            <w:r w:rsidRPr="00C73508">
              <w:rPr>
                <w:rFonts w:ascii="Calibri" w:hAnsi="Calibri" w:cs="Calibri"/>
                <w:i/>
              </w:rPr>
              <w:t>Przykład postanowień ogłoszenia i SIWZ odnośnie dysponowania przez wykonawcę osobami zdolnymi do wykonania zamówienia</w:t>
            </w:r>
            <w:r w:rsidRPr="00C73508">
              <w:rPr>
                <w:rFonts w:ascii="Calibri" w:hAnsi="Calibri" w:cs="Calibri"/>
                <w:i/>
                <w:spacing w:val="-4"/>
              </w:rPr>
              <w:t xml:space="preserve"> </w:t>
            </w:r>
            <w:r w:rsidRPr="00C73508">
              <w:rPr>
                <w:rFonts w:ascii="Calibri" w:hAnsi="Calibri" w:cs="Calibri"/>
                <w:i/>
              </w:rPr>
              <w:t xml:space="preserve">obejmującego demontaż, transport i składowanie </w:t>
            </w:r>
            <w:r>
              <w:rPr>
                <w:rFonts w:ascii="Calibri" w:hAnsi="Calibri" w:cs="Calibri"/>
                <w:i/>
              </w:rPr>
              <w:t>wyrobów</w:t>
            </w:r>
            <w:r w:rsidRPr="00C73508">
              <w:rPr>
                <w:rFonts w:ascii="Calibri" w:hAnsi="Calibri" w:cs="Calibri"/>
                <w:i/>
              </w:rPr>
              <w:t xml:space="preserve"> zawierających azbest:</w:t>
            </w:r>
          </w:p>
        </w:tc>
      </w:tr>
    </w:tbl>
    <w:p w:rsidR="000528D8" w:rsidRPr="00C73508" w:rsidRDefault="000528D8" w:rsidP="004B144D">
      <w:pPr>
        <w:spacing w:before="120" w:after="120"/>
        <w:jc w:val="both"/>
        <w:rPr>
          <w:rFonts w:ascii="Calibri" w:hAnsi="Calibri" w:cs="Calibri"/>
          <w:spacing w:val="-4"/>
        </w:rPr>
      </w:pPr>
      <w:r w:rsidRPr="00C73508">
        <w:rPr>
          <w:rFonts w:ascii="Calibri" w:hAnsi="Calibri" w:cs="Calibri"/>
          <w:spacing w:val="-4"/>
        </w:rPr>
        <w:t>Wykonawca musi wykazać, że będzie dysponował w czasie realizacji zamówienia co najmniej …… osobami, którym powierzy realizację usług demontażu i pakowania wyrobów</w:t>
      </w:r>
      <w:r>
        <w:rPr>
          <w:rFonts w:ascii="Calibri" w:hAnsi="Calibri" w:cs="Calibri"/>
          <w:spacing w:val="-4"/>
        </w:rPr>
        <w:t xml:space="preserve"> zawierających azbest</w:t>
      </w:r>
      <w:r w:rsidRPr="00C73508">
        <w:rPr>
          <w:rFonts w:ascii="Calibri" w:hAnsi="Calibri" w:cs="Calibri"/>
          <w:spacing w:val="-4"/>
        </w:rPr>
        <w:t xml:space="preserve">, a które przeszły odpowiednie szkolenie z tego zakresu. Zamawiający będzie wymagał zatrudnienia tych osób na podstawie umowy o pracę w </w:t>
      </w:r>
      <w:r>
        <w:rPr>
          <w:rFonts w:ascii="Calibri" w:hAnsi="Calibri" w:cs="Calibri"/>
          <w:spacing w:val="-4"/>
        </w:rPr>
        <w:t>wymiarze</w:t>
      </w:r>
      <w:r w:rsidRPr="00C73508">
        <w:rPr>
          <w:rFonts w:ascii="Calibri" w:hAnsi="Calibri" w:cs="Calibri"/>
          <w:spacing w:val="-4"/>
        </w:rPr>
        <w:t xml:space="preserve"> niezbędnym do wykonania zamówienia.</w:t>
      </w:r>
    </w:p>
    <w:p w:rsidR="00361EF9" w:rsidRDefault="00361EF9"/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361EF9" w:rsidTr="004B144D">
        <w:tc>
          <w:tcPr>
            <w:tcW w:w="817" w:type="dxa"/>
          </w:tcPr>
          <w:p w:rsidR="00361EF9" w:rsidRPr="00C73508" w:rsidRDefault="00361EF9" w:rsidP="004B14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30835" cy="431800"/>
                  <wp:effectExtent l="19050" t="0" r="0" b="0"/>
                  <wp:docPr id="10" name="Obraz 5" descr="żarówka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żarówka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</w:tcPr>
          <w:p w:rsidR="00361EF9" w:rsidRPr="00C73508" w:rsidRDefault="00361EF9" w:rsidP="004B144D">
            <w:pPr>
              <w:spacing w:before="120"/>
              <w:jc w:val="both"/>
              <w:rPr>
                <w:rFonts w:ascii="Calibri" w:hAnsi="Calibri" w:cs="Calibri"/>
                <w:i/>
              </w:rPr>
            </w:pPr>
            <w:r w:rsidRPr="00C73508">
              <w:rPr>
                <w:rFonts w:ascii="Calibri" w:hAnsi="Calibri" w:cs="Calibri"/>
                <w:i/>
              </w:rPr>
              <w:t xml:space="preserve">Przykład postanowień SIWZ odnośnie kryterium jakościowego dla postępowań obejmujących demontaż </w:t>
            </w:r>
            <w:r>
              <w:rPr>
                <w:rFonts w:ascii="Calibri" w:hAnsi="Calibri" w:cs="Calibri"/>
                <w:i/>
              </w:rPr>
              <w:t>wyrobów</w:t>
            </w:r>
            <w:r w:rsidRPr="00C73508">
              <w:rPr>
                <w:rFonts w:ascii="Calibri" w:hAnsi="Calibri" w:cs="Calibri"/>
                <w:i/>
              </w:rPr>
              <w:t xml:space="preserve"> zawierających azbest:</w:t>
            </w:r>
          </w:p>
        </w:tc>
      </w:tr>
    </w:tbl>
    <w:p w:rsidR="000528D8" w:rsidRPr="00C73508" w:rsidRDefault="000528D8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Przy ocenie ofert zamawiający będzie się kierował następującymi kryteriami: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  <w:b/>
        </w:rPr>
      </w:pPr>
      <w:r w:rsidRPr="00C73508">
        <w:rPr>
          <w:rFonts w:ascii="Calibri" w:hAnsi="Calibri" w:cs="Calibri"/>
          <w:b/>
        </w:rPr>
        <w:t>Plan prac – 40%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 xml:space="preserve">Wykonawca powinien sporządzić plan prac polegających na demontażu, opakowaniu, załadunku i transporcie pokryć dachowych i elewacyjnych z płyt cementowo-azbestowych. Należy przyjąć, że pokrycia dachowe są wykonane z płyt falistych o wymiarach 1250x1100 mm przykręconych wkrętami aluminiowymi „z główką” i uszczelnionych sznurami azbestowymi i znajdują się na dachach budynków jednorodzinnych o wysokości kalenicy do </w:t>
      </w:r>
      <w:r>
        <w:rPr>
          <w:rFonts w:ascii="Calibri" w:hAnsi="Calibri" w:cs="Calibri"/>
        </w:rPr>
        <w:t xml:space="preserve">wysokości </w:t>
      </w:r>
      <w:r w:rsidRPr="00C73508">
        <w:rPr>
          <w:rFonts w:ascii="Calibri" w:hAnsi="Calibri" w:cs="Calibri"/>
        </w:rPr>
        <w:t xml:space="preserve">9 m. Należy przyjąć, że pokrycia elewacyjne są wykonane z płytek płaskich o wymiarach 500x500 mm przykręconych do konstrukcji metalowej wkrętami </w:t>
      </w:r>
      <w:r>
        <w:rPr>
          <w:rFonts w:ascii="Calibri" w:hAnsi="Calibri" w:cs="Calibri"/>
        </w:rPr>
        <w:t xml:space="preserve">i </w:t>
      </w:r>
      <w:r w:rsidRPr="00C73508">
        <w:rPr>
          <w:rFonts w:ascii="Calibri" w:hAnsi="Calibri" w:cs="Calibri"/>
        </w:rPr>
        <w:t xml:space="preserve">znajdują się na dachach budynków jednorodzinnych o wysokości kalenicy do wysokości 12 m. </w:t>
      </w:r>
    </w:p>
    <w:p w:rsidR="000528D8" w:rsidRPr="00C73508" w:rsidRDefault="000528D8" w:rsidP="004B144D">
      <w:pPr>
        <w:spacing w:before="120" w:after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Plan prac powinien zawierać informacje umożliwiające ocenę ofert według następujących podkryteriów i subkryteriów:</w:t>
      </w:r>
    </w:p>
    <w:p w:rsidR="000528D8" w:rsidRPr="00C73508" w:rsidRDefault="000528D8" w:rsidP="004B144D">
      <w:pPr>
        <w:jc w:val="both"/>
        <w:rPr>
          <w:rFonts w:ascii="Calibri" w:hAnsi="Calibri" w:cs="Calibri"/>
          <w:b/>
          <w:bCs/>
          <w:color w:val="000000"/>
        </w:rPr>
      </w:pPr>
      <w:r w:rsidRPr="00C73508">
        <w:rPr>
          <w:rFonts w:ascii="Calibri" w:hAnsi="Calibri" w:cs="Calibri"/>
          <w:b/>
          <w:bCs/>
          <w:color w:val="000000"/>
        </w:rPr>
        <w:t>Podkryterium 1 – ograniczanie uwalniania się pyłu azbestu do powietrza</w:t>
      </w:r>
    </w:p>
    <w:p w:rsidR="000528D8" w:rsidRPr="00C73508" w:rsidRDefault="000528D8" w:rsidP="004B144D">
      <w:pPr>
        <w:spacing w:before="40" w:after="40"/>
        <w:jc w:val="both"/>
        <w:rPr>
          <w:rFonts w:ascii="Calibri" w:hAnsi="Calibri" w:cs="Calibri"/>
          <w:color w:val="000000"/>
        </w:rPr>
      </w:pPr>
      <w:r w:rsidRPr="00C73508">
        <w:rPr>
          <w:rFonts w:ascii="Calibri" w:hAnsi="Calibri" w:cs="Calibri"/>
          <w:color w:val="000000"/>
        </w:rPr>
        <w:t xml:space="preserve">Subkryterium 1.1) opis stosowanych metod pracy w czasie usuwania, magazynowania i transportu </w:t>
      </w:r>
      <w:r w:rsidR="00BB3946">
        <w:rPr>
          <w:rFonts w:ascii="Calibri" w:hAnsi="Calibri" w:cs="Calibri"/>
          <w:color w:val="000000"/>
        </w:rPr>
        <w:t>(organizacyjnych, technicznych)</w:t>
      </w:r>
    </w:p>
    <w:p w:rsidR="000528D8" w:rsidRPr="00C73508" w:rsidRDefault="000528D8" w:rsidP="004B144D">
      <w:pPr>
        <w:spacing w:before="40" w:after="40"/>
        <w:jc w:val="both"/>
        <w:rPr>
          <w:rFonts w:ascii="Calibri" w:hAnsi="Calibri" w:cs="Calibri"/>
          <w:color w:val="000000"/>
        </w:rPr>
      </w:pPr>
      <w:r w:rsidRPr="00C73508">
        <w:rPr>
          <w:rFonts w:ascii="Calibri" w:hAnsi="Calibri" w:cs="Calibri"/>
          <w:color w:val="000000"/>
        </w:rPr>
        <w:t>Subkryterium 1.2) opis używanych maszyn i sprzętu, w tym odciągów miejscowych oraz filtrów, a także zasad ich przeglądów i czyszczenia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  <w:b/>
          <w:bCs/>
          <w:color w:val="000000"/>
        </w:rPr>
      </w:pPr>
      <w:r w:rsidRPr="00C73508">
        <w:rPr>
          <w:rFonts w:ascii="Calibri" w:hAnsi="Calibri" w:cs="Calibri"/>
          <w:b/>
          <w:bCs/>
          <w:color w:val="000000"/>
        </w:rPr>
        <w:t>Podkryterium 2. – zabezpieczenie pracowników</w:t>
      </w:r>
    </w:p>
    <w:p w:rsidR="000528D8" w:rsidRPr="00C73508" w:rsidRDefault="000528D8" w:rsidP="004B144D">
      <w:pPr>
        <w:spacing w:before="40" w:after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Subkryterium 2.1</w:t>
      </w:r>
      <w:r w:rsidRPr="00C73508">
        <w:rPr>
          <w:rFonts w:ascii="Calibri" w:hAnsi="Calibri" w:cs="Calibri"/>
          <w:color w:val="000000"/>
        </w:rPr>
        <w:t>) zakres i sposoby przeprowadzenia instruktarzu praco</w:t>
      </w:r>
      <w:r w:rsidR="00BB3946">
        <w:rPr>
          <w:rFonts w:ascii="Calibri" w:hAnsi="Calibri" w:cs="Calibri"/>
          <w:color w:val="000000"/>
        </w:rPr>
        <w:t>wników przed rozpoczęciem pracy</w:t>
      </w:r>
    </w:p>
    <w:p w:rsidR="000528D8" w:rsidRPr="00C73508" w:rsidRDefault="000528D8" w:rsidP="004B144D">
      <w:pPr>
        <w:spacing w:before="40" w:after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Subkryterium 2.2</w:t>
      </w:r>
      <w:r w:rsidRPr="00C73508">
        <w:rPr>
          <w:rFonts w:ascii="Calibri" w:hAnsi="Calibri" w:cs="Calibri"/>
          <w:color w:val="000000"/>
        </w:rPr>
        <w:t xml:space="preserve">) opis środków ochrony indywidualnej pracowników, w tym odzieży i obuwia roboczego oraz środków ochrony układu oddechowego (klasy </w:t>
      </w:r>
      <w:r w:rsidR="00BB3946">
        <w:rPr>
          <w:rFonts w:ascii="Calibri" w:hAnsi="Calibri" w:cs="Calibri"/>
          <w:color w:val="000000"/>
        </w:rPr>
        <w:t>filtrów) i zasad ich stosowania</w:t>
      </w:r>
    </w:p>
    <w:p w:rsidR="000528D8" w:rsidRPr="00C73508" w:rsidRDefault="000528D8" w:rsidP="004B144D">
      <w:pPr>
        <w:spacing w:before="40" w:after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Subkryterium 2.3</w:t>
      </w:r>
      <w:r w:rsidRPr="00C73508">
        <w:rPr>
          <w:rFonts w:ascii="Calibri" w:hAnsi="Calibri" w:cs="Calibri"/>
          <w:color w:val="000000"/>
        </w:rPr>
        <w:t>) opis środków ochrony zbiorowej pracowników, w tym strefy pracy, oczyszczania, zaplecze socjalne, komunikacja, przerwy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  <w:b/>
          <w:bCs/>
          <w:color w:val="000000"/>
        </w:rPr>
      </w:pPr>
      <w:r w:rsidRPr="00C73508">
        <w:rPr>
          <w:rFonts w:ascii="Calibri" w:hAnsi="Calibri" w:cs="Calibri"/>
          <w:b/>
          <w:bCs/>
          <w:color w:val="000000"/>
        </w:rPr>
        <w:t>Podkryterium 3. – ochrona osób trzecich, które mogą być narażone na działanie pyłu azbestowego</w:t>
      </w:r>
    </w:p>
    <w:p w:rsidR="000528D8" w:rsidRPr="00C73508" w:rsidRDefault="000528D8" w:rsidP="004B144D">
      <w:pPr>
        <w:spacing w:before="40" w:after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Subkryterium 3.1</w:t>
      </w:r>
      <w:r w:rsidRPr="00C73508">
        <w:rPr>
          <w:rFonts w:ascii="Calibri" w:hAnsi="Calibri" w:cs="Calibri"/>
          <w:color w:val="000000"/>
        </w:rPr>
        <w:t xml:space="preserve">) sposoby informowania osób, które mogą być narażone na działanie pyłu azbestowego, o zasadach postępowania i </w:t>
      </w:r>
      <w:r w:rsidR="00BB3946">
        <w:rPr>
          <w:rFonts w:ascii="Calibri" w:hAnsi="Calibri" w:cs="Calibri"/>
          <w:color w:val="000000"/>
        </w:rPr>
        <w:t>niezbędnych środkach ochrony</w:t>
      </w:r>
    </w:p>
    <w:p w:rsidR="000528D8" w:rsidRPr="00C73508" w:rsidRDefault="000528D8" w:rsidP="004B144D">
      <w:pPr>
        <w:spacing w:before="40" w:after="40"/>
        <w:jc w:val="both"/>
        <w:rPr>
          <w:rFonts w:ascii="Calibri" w:hAnsi="Calibri" w:cs="Calibri"/>
          <w:color w:val="000000"/>
        </w:rPr>
      </w:pPr>
      <w:r w:rsidRPr="00C73508">
        <w:rPr>
          <w:rFonts w:ascii="Calibri" w:hAnsi="Calibri" w:cs="Calibri"/>
          <w:color w:val="000000"/>
        </w:rPr>
        <w:t>Subkryterium 3.</w:t>
      </w:r>
      <w:r>
        <w:rPr>
          <w:rFonts w:ascii="Calibri" w:hAnsi="Calibri" w:cs="Calibri"/>
          <w:color w:val="000000"/>
        </w:rPr>
        <w:t>2</w:t>
      </w:r>
      <w:r w:rsidRPr="00C73508">
        <w:rPr>
          <w:rFonts w:ascii="Calibri" w:hAnsi="Calibri" w:cs="Calibri"/>
          <w:color w:val="000000"/>
        </w:rPr>
        <w:t>) wydzielenie, ogrodzenie (wraz z materiałem stosowanych zasłon) i oznakowanie stref prac</w:t>
      </w:r>
    </w:p>
    <w:p w:rsidR="000528D8" w:rsidRPr="00C73508" w:rsidRDefault="000528D8" w:rsidP="004B144D">
      <w:pPr>
        <w:spacing w:before="40" w:after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Subkryterium 3.3</w:t>
      </w:r>
      <w:r w:rsidRPr="00C73508">
        <w:rPr>
          <w:rFonts w:ascii="Calibri" w:hAnsi="Calibri" w:cs="Calibri"/>
          <w:color w:val="000000"/>
        </w:rPr>
        <w:t xml:space="preserve">) </w:t>
      </w:r>
      <w:r w:rsidRPr="00541427">
        <w:rPr>
          <w:rFonts w:ascii="Calibri" w:hAnsi="Calibri" w:cs="Calibri"/>
          <w:color w:val="000000"/>
        </w:rPr>
        <w:t>sposoby oczyszczenia terenu z pyłu azbestowego po zakończonej pracy</w:t>
      </w:r>
    </w:p>
    <w:p w:rsidR="000528D8" w:rsidRPr="00C73508" w:rsidRDefault="000528D8" w:rsidP="004B144D">
      <w:pPr>
        <w:spacing w:before="40" w:after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Subkryterium 3.4</w:t>
      </w:r>
      <w:r w:rsidRPr="00C73508">
        <w:rPr>
          <w:rFonts w:ascii="Calibri" w:hAnsi="Calibri" w:cs="Calibri"/>
          <w:color w:val="000000"/>
        </w:rPr>
        <w:t>)  sposoby magazynowania i zabezpieczenia usuniętych wyrobów zawierających azbest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  <w:b/>
          <w:bCs/>
          <w:color w:val="000000"/>
        </w:rPr>
      </w:pPr>
      <w:r w:rsidRPr="00C73508">
        <w:rPr>
          <w:rFonts w:ascii="Calibri" w:hAnsi="Calibri" w:cs="Calibri"/>
          <w:b/>
          <w:bCs/>
          <w:color w:val="000000"/>
        </w:rPr>
        <w:t>Podkryterium 4. – monitorowanie p</w:t>
      </w:r>
      <w:r>
        <w:rPr>
          <w:rFonts w:ascii="Calibri" w:hAnsi="Calibri" w:cs="Calibri"/>
          <w:b/>
          <w:bCs/>
          <w:color w:val="000000"/>
        </w:rPr>
        <w:t>rac</w:t>
      </w:r>
    </w:p>
    <w:p w:rsidR="000528D8" w:rsidRPr="00C73508" w:rsidRDefault="000528D8" w:rsidP="004B144D">
      <w:pPr>
        <w:spacing w:before="40" w:after="40"/>
        <w:jc w:val="both"/>
        <w:rPr>
          <w:rFonts w:ascii="Calibri" w:hAnsi="Calibri" w:cs="Calibri"/>
          <w:color w:val="000000"/>
        </w:rPr>
      </w:pPr>
      <w:r w:rsidRPr="00C73508">
        <w:rPr>
          <w:rFonts w:ascii="Calibri" w:hAnsi="Calibri" w:cs="Calibri"/>
          <w:color w:val="000000"/>
        </w:rPr>
        <w:t>Subkryterium 4.1) sposoby i zakres monitorowania stężenia pyłu azbestu w czasie prac demontażowych oraz przed rozpoczęciem i po zakończeniu prac</w:t>
      </w:r>
    </w:p>
    <w:p w:rsidR="000528D8" w:rsidRPr="00C73508" w:rsidRDefault="000528D8" w:rsidP="004B144D">
      <w:pPr>
        <w:spacing w:before="40" w:after="40"/>
        <w:jc w:val="both"/>
        <w:rPr>
          <w:rFonts w:ascii="Calibri" w:hAnsi="Calibri" w:cs="Calibri"/>
          <w:color w:val="000000"/>
        </w:rPr>
      </w:pPr>
      <w:r w:rsidRPr="00C73508">
        <w:rPr>
          <w:rFonts w:ascii="Calibri" w:hAnsi="Calibri" w:cs="Calibri"/>
          <w:color w:val="000000"/>
        </w:rPr>
        <w:t>Subkryterium 4.2) sposoby reakcji w zależności od poziomów stężenia</w:t>
      </w:r>
    </w:p>
    <w:p w:rsidR="000528D8" w:rsidRPr="00C73508" w:rsidRDefault="000528D8" w:rsidP="004B144D">
      <w:pPr>
        <w:spacing w:before="40" w:after="4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  <w:color w:val="000000"/>
        </w:rPr>
        <w:t xml:space="preserve">Subkryterium 4.3) </w:t>
      </w:r>
      <w:r>
        <w:rPr>
          <w:rFonts w:ascii="Calibri" w:hAnsi="Calibri" w:cs="Calibri"/>
          <w:color w:val="000000"/>
        </w:rPr>
        <w:t>sposoby</w:t>
      </w:r>
      <w:r w:rsidRPr="00541427">
        <w:rPr>
          <w:rFonts w:ascii="Calibri" w:hAnsi="Calibri" w:cs="Calibri"/>
          <w:color w:val="000000"/>
        </w:rPr>
        <w:t xml:space="preserve"> monitorowania</w:t>
      </w:r>
      <w:r>
        <w:rPr>
          <w:rFonts w:ascii="Calibri" w:hAnsi="Calibri" w:cs="Calibri"/>
          <w:color w:val="000000"/>
        </w:rPr>
        <w:t xml:space="preserve"> prac demontażowych, w szczególności przy pomocy kamer video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Wymagana jest część opisowa planu prac o łącznej wielkości nie przekraczającej 10 stron tekstu.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2. Sposób oceny ofert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  <w:i/>
        </w:rPr>
      </w:pPr>
      <w:r w:rsidRPr="00C73508">
        <w:rPr>
          <w:rFonts w:ascii="Calibri" w:hAnsi="Calibri" w:cs="Calibri"/>
          <w:i/>
        </w:rPr>
        <w:t>Wariant 1. Ocena na poziomie podkryteriów</w:t>
      </w:r>
    </w:p>
    <w:p w:rsidR="000528D8" w:rsidRPr="00C73508" w:rsidRDefault="000528D8" w:rsidP="00317607">
      <w:pPr>
        <w:spacing w:before="120" w:after="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 xml:space="preserve">2.1. Dla każdego z podkryteriów zostanie dokonana odrębna ocena jakościowa oferty według następującego schematu: </w:t>
      </w:r>
    </w:p>
    <w:tbl>
      <w:tblPr>
        <w:tblStyle w:val="Tabela-Siatka"/>
        <w:tblW w:w="9072" w:type="dxa"/>
        <w:jc w:val="center"/>
        <w:tblLook w:val="0000" w:firstRow="0" w:lastRow="0" w:firstColumn="0" w:lastColumn="0" w:noHBand="0" w:noVBand="0"/>
      </w:tblPr>
      <w:tblGrid>
        <w:gridCol w:w="1538"/>
        <w:gridCol w:w="6657"/>
        <w:gridCol w:w="877"/>
      </w:tblGrid>
      <w:tr w:rsidR="000528D8" w:rsidRPr="00317607" w:rsidTr="00317607">
        <w:trPr>
          <w:jc w:val="center"/>
        </w:trPr>
        <w:tc>
          <w:tcPr>
            <w:tcW w:w="1490" w:type="dxa"/>
            <w:vAlign w:val="center"/>
          </w:tcPr>
          <w:p w:rsidR="000528D8" w:rsidRPr="00317607" w:rsidRDefault="000528D8" w:rsidP="00317607">
            <w:pPr>
              <w:keepNext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317607">
              <w:rPr>
                <w:rFonts w:ascii="Calibri" w:hAnsi="Calibri" w:cs="Calibri"/>
                <w:b/>
                <w:bCs/>
              </w:rPr>
              <w:t>Oferowane podejście</w:t>
            </w:r>
          </w:p>
        </w:tc>
        <w:tc>
          <w:tcPr>
            <w:tcW w:w="6450" w:type="dxa"/>
          </w:tcPr>
          <w:p w:rsidR="000528D8" w:rsidRPr="00317607" w:rsidRDefault="000528D8" w:rsidP="00317607">
            <w:pPr>
              <w:keepNext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317607">
              <w:rPr>
                <w:rFonts w:ascii="Calibri" w:hAnsi="Calibri" w:cs="Calibri"/>
                <w:b/>
                <w:bCs/>
              </w:rPr>
              <w:t>Jak dobrze oferta pokazuje zrozumienie problemu minimalizacji emisji pyłu azbestu w trakcie prac i pozostania go w otoczeniu po zakończeniu prac oraz stosowania odpowiednich środków ochrony</w:t>
            </w:r>
          </w:p>
        </w:tc>
        <w:tc>
          <w:tcPr>
            <w:tcW w:w="850" w:type="dxa"/>
          </w:tcPr>
          <w:p w:rsidR="000528D8" w:rsidRPr="00317607" w:rsidRDefault="000528D8" w:rsidP="00317607">
            <w:pPr>
              <w:keepNext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317607">
              <w:rPr>
                <w:rFonts w:ascii="Calibri" w:hAnsi="Calibri" w:cs="Calibri"/>
                <w:b/>
                <w:bCs/>
              </w:rPr>
              <w:t>Ocena</w:t>
            </w:r>
          </w:p>
        </w:tc>
      </w:tr>
      <w:tr w:rsidR="000528D8" w:rsidRPr="00317607" w:rsidTr="00317607">
        <w:trPr>
          <w:trHeight w:val="465"/>
          <w:jc w:val="center"/>
        </w:trPr>
        <w:tc>
          <w:tcPr>
            <w:tcW w:w="1490" w:type="dxa"/>
            <w:vAlign w:val="center"/>
          </w:tcPr>
          <w:p w:rsidR="000528D8" w:rsidRPr="00317607" w:rsidRDefault="000528D8" w:rsidP="00317607">
            <w:pPr>
              <w:keepNext/>
              <w:spacing w:before="60" w:after="60"/>
              <w:jc w:val="center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Słabe</w:t>
            </w:r>
          </w:p>
        </w:tc>
        <w:tc>
          <w:tcPr>
            <w:tcW w:w="6450" w:type="dxa"/>
          </w:tcPr>
          <w:p w:rsidR="000528D8" w:rsidRPr="00317607" w:rsidRDefault="000528D8" w:rsidP="00317607">
            <w:pPr>
              <w:keepNext/>
              <w:spacing w:before="60" w:after="60"/>
              <w:jc w:val="both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Podejście nie uwzględnia w pełni wymagań prawnych lub technicznych lub zawiera istotne błędy mogące skutkować nadmiernym oddziaływaniem pyłu azbestu.</w:t>
            </w:r>
          </w:p>
        </w:tc>
        <w:tc>
          <w:tcPr>
            <w:tcW w:w="850" w:type="dxa"/>
          </w:tcPr>
          <w:p w:rsidR="000528D8" w:rsidRPr="00317607" w:rsidRDefault="000528D8" w:rsidP="00317607">
            <w:pPr>
              <w:keepNext/>
              <w:spacing w:before="60" w:after="60"/>
              <w:jc w:val="center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1-4</w:t>
            </w:r>
          </w:p>
        </w:tc>
      </w:tr>
      <w:tr w:rsidR="000528D8" w:rsidRPr="00317607" w:rsidTr="00317607">
        <w:trPr>
          <w:trHeight w:val="494"/>
          <w:jc w:val="center"/>
        </w:trPr>
        <w:tc>
          <w:tcPr>
            <w:tcW w:w="1490" w:type="dxa"/>
            <w:vAlign w:val="center"/>
          </w:tcPr>
          <w:p w:rsidR="000528D8" w:rsidRPr="00317607" w:rsidRDefault="000528D8" w:rsidP="00317607">
            <w:pPr>
              <w:keepNext/>
              <w:spacing w:before="60" w:after="60"/>
              <w:jc w:val="center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Akceptowalne</w:t>
            </w:r>
          </w:p>
        </w:tc>
        <w:tc>
          <w:tcPr>
            <w:tcW w:w="6450" w:type="dxa"/>
          </w:tcPr>
          <w:p w:rsidR="000528D8" w:rsidRPr="00317607" w:rsidRDefault="000528D8" w:rsidP="00317607">
            <w:pPr>
              <w:keepNext/>
              <w:spacing w:before="60" w:after="60"/>
              <w:jc w:val="both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Oferta identyfikuje podstawowe ryzyka oraz określa akceptowalne rozwiązania w zakresie minimalizacji oddziaływania pyłu azbestu.</w:t>
            </w:r>
          </w:p>
        </w:tc>
        <w:tc>
          <w:tcPr>
            <w:tcW w:w="850" w:type="dxa"/>
          </w:tcPr>
          <w:p w:rsidR="000528D8" w:rsidRPr="00317607" w:rsidRDefault="000528D8" w:rsidP="00317607">
            <w:pPr>
              <w:keepNext/>
              <w:spacing w:before="60" w:after="60"/>
              <w:jc w:val="center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5</w:t>
            </w:r>
          </w:p>
        </w:tc>
      </w:tr>
      <w:tr w:rsidR="000528D8" w:rsidRPr="00317607" w:rsidTr="00317607">
        <w:trPr>
          <w:jc w:val="center"/>
        </w:trPr>
        <w:tc>
          <w:tcPr>
            <w:tcW w:w="1490" w:type="dxa"/>
            <w:vAlign w:val="center"/>
          </w:tcPr>
          <w:p w:rsidR="000528D8" w:rsidRPr="00317607" w:rsidRDefault="000528D8" w:rsidP="00317607">
            <w:pPr>
              <w:keepNext/>
              <w:spacing w:before="60" w:after="60"/>
              <w:jc w:val="center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Dobre</w:t>
            </w:r>
          </w:p>
        </w:tc>
        <w:tc>
          <w:tcPr>
            <w:tcW w:w="6450" w:type="dxa"/>
          </w:tcPr>
          <w:p w:rsidR="000528D8" w:rsidRPr="00317607" w:rsidRDefault="000528D8" w:rsidP="00317607">
            <w:pPr>
              <w:keepNext/>
              <w:spacing w:before="60" w:after="60"/>
              <w:jc w:val="both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Oferta opisuje wszystkie istotne ryzyka związane z realizacją zamówienia oraz opisuje rzetelnie standardowe rozwiązania w zakresie realizacji prac.</w:t>
            </w:r>
          </w:p>
        </w:tc>
        <w:tc>
          <w:tcPr>
            <w:tcW w:w="850" w:type="dxa"/>
          </w:tcPr>
          <w:p w:rsidR="000528D8" w:rsidRPr="00317607" w:rsidRDefault="000528D8" w:rsidP="00317607">
            <w:pPr>
              <w:keepNext/>
              <w:spacing w:before="60" w:after="60"/>
              <w:jc w:val="center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6-7</w:t>
            </w:r>
          </w:p>
        </w:tc>
      </w:tr>
      <w:tr w:rsidR="000528D8" w:rsidRPr="00317607" w:rsidTr="00317607">
        <w:trPr>
          <w:jc w:val="center"/>
        </w:trPr>
        <w:tc>
          <w:tcPr>
            <w:tcW w:w="1490" w:type="dxa"/>
            <w:vAlign w:val="center"/>
          </w:tcPr>
          <w:p w:rsidR="000528D8" w:rsidRPr="00317607" w:rsidRDefault="000528D8" w:rsidP="00317607">
            <w:pPr>
              <w:keepNext/>
              <w:spacing w:before="60" w:after="60"/>
              <w:jc w:val="center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Bardzo Dobre</w:t>
            </w:r>
          </w:p>
        </w:tc>
        <w:tc>
          <w:tcPr>
            <w:tcW w:w="6450" w:type="dxa"/>
          </w:tcPr>
          <w:p w:rsidR="000528D8" w:rsidRPr="00317607" w:rsidRDefault="000528D8" w:rsidP="00317607">
            <w:pPr>
              <w:keepNext/>
              <w:spacing w:before="60" w:after="60"/>
              <w:jc w:val="both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Oferta obejmuje specyficzne dla projektu rozwiązania bazujące na doświadczeniu Wykonawcy (Wykonawca musi wskazać gdzie zastosował oferowane rozwiązania), które minimalizują oddziaływanie pyłu azbestu.</w:t>
            </w:r>
          </w:p>
        </w:tc>
        <w:tc>
          <w:tcPr>
            <w:tcW w:w="850" w:type="dxa"/>
          </w:tcPr>
          <w:p w:rsidR="000528D8" w:rsidRPr="00317607" w:rsidRDefault="000528D8" w:rsidP="00317607">
            <w:pPr>
              <w:keepNext/>
              <w:spacing w:before="60" w:after="60"/>
              <w:jc w:val="center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8-9</w:t>
            </w:r>
          </w:p>
        </w:tc>
      </w:tr>
      <w:tr w:rsidR="000528D8" w:rsidRPr="00317607" w:rsidTr="00317607">
        <w:trPr>
          <w:jc w:val="center"/>
        </w:trPr>
        <w:tc>
          <w:tcPr>
            <w:tcW w:w="1490" w:type="dxa"/>
            <w:vAlign w:val="center"/>
          </w:tcPr>
          <w:p w:rsidR="000528D8" w:rsidRPr="00317607" w:rsidRDefault="000528D8" w:rsidP="00317607">
            <w:pPr>
              <w:keepNext/>
              <w:spacing w:before="60" w:after="60"/>
              <w:jc w:val="center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Doskonałe</w:t>
            </w:r>
          </w:p>
        </w:tc>
        <w:tc>
          <w:tcPr>
            <w:tcW w:w="6450" w:type="dxa"/>
          </w:tcPr>
          <w:p w:rsidR="000528D8" w:rsidRPr="00317607" w:rsidRDefault="000528D8" w:rsidP="00317607">
            <w:pPr>
              <w:keepNext/>
              <w:spacing w:before="60" w:after="60"/>
              <w:jc w:val="both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Oferta obejmuje wysoce zaawansowane i specyficzne dla projektu inicjatywy bazujące na doświadczeniu Wykonawcy (Wykonawca musi wskazać gdzie zastosował oferowane rozwiązania), które minimalizują oddziaływanie pyłu azbestu.</w:t>
            </w:r>
          </w:p>
        </w:tc>
        <w:tc>
          <w:tcPr>
            <w:tcW w:w="850" w:type="dxa"/>
          </w:tcPr>
          <w:p w:rsidR="000528D8" w:rsidRPr="00317607" w:rsidRDefault="000528D8" w:rsidP="00317607">
            <w:pPr>
              <w:keepNext/>
              <w:spacing w:before="60" w:after="60"/>
              <w:jc w:val="center"/>
              <w:rPr>
                <w:rFonts w:ascii="Calibri" w:hAnsi="Calibri" w:cs="Calibri"/>
              </w:rPr>
            </w:pPr>
            <w:r w:rsidRPr="00317607">
              <w:rPr>
                <w:rFonts w:ascii="Calibri" w:hAnsi="Calibri" w:cs="Calibri"/>
              </w:rPr>
              <w:t>10</w:t>
            </w:r>
          </w:p>
        </w:tc>
      </w:tr>
    </w:tbl>
    <w:p w:rsidR="000528D8" w:rsidRPr="00C73508" w:rsidRDefault="000528D8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2.2. W przypadku, gdy oferta otrzyma mniej, niż 50% możliwych do uzyskania punktów w ramach kryterium „Plan prac” zostanie odrzucona.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lastRenderedPageBreak/>
        <w:t>2.3. Średnia liczba punktów przyznanych przez członków komisji zgodnie z powyższymi zasadami zostanie przemnożona przez wagę podkryterium.</w:t>
      </w:r>
    </w:p>
    <w:p w:rsidR="000528D8" w:rsidRPr="00C73508" w:rsidRDefault="000528D8" w:rsidP="004B144D">
      <w:pPr>
        <w:spacing w:before="120" w:after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2.4. Wagi podkryteriów wynoszą: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8"/>
        <w:gridCol w:w="1477"/>
      </w:tblGrid>
      <w:tr w:rsidR="000528D8" w:rsidRPr="00541427" w:rsidTr="000528D8">
        <w:trPr>
          <w:trHeight w:val="414"/>
          <w:jc w:val="center"/>
        </w:trPr>
        <w:tc>
          <w:tcPr>
            <w:tcW w:w="7180" w:type="dxa"/>
            <w:shd w:val="clear" w:color="auto" w:fill="auto"/>
            <w:vAlign w:val="center"/>
            <w:hideMark/>
          </w:tcPr>
          <w:p w:rsidR="000528D8" w:rsidRPr="00541427" w:rsidRDefault="000528D8" w:rsidP="004B14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Opis podkryterium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528D8" w:rsidRPr="00541427" w:rsidRDefault="000528D8" w:rsidP="004B14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Waga</w:t>
            </w:r>
          </w:p>
        </w:tc>
      </w:tr>
      <w:tr w:rsidR="000528D8" w:rsidRPr="000E2329" w:rsidTr="000528D8">
        <w:trPr>
          <w:trHeight w:val="449"/>
          <w:jc w:val="center"/>
        </w:trPr>
        <w:tc>
          <w:tcPr>
            <w:tcW w:w="7180" w:type="dxa"/>
            <w:shd w:val="clear" w:color="auto" w:fill="auto"/>
            <w:vAlign w:val="center"/>
            <w:hideMark/>
          </w:tcPr>
          <w:p w:rsidR="000528D8" w:rsidRPr="00541427" w:rsidRDefault="000528D8" w:rsidP="004B144D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41427">
              <w:rPr>
                <w:rFonts w:ascii="Calibri" w:hAnsi="Calibri" w:cs="Calibri"/>
                <w:bCs/>
                <w:color w:val="000000"/>
              </w:rPr>
              <w:t>Podkryterium 1 – ograniczanie uwalniania się pyłu azbestu do powietrza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528D8" w:rsidRPr="00541427" w:rsidRDefault="000528D8" w:rsidP="004B144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E2329">
              <w:rPr>
                <w:rFonts w:ascii="Calibri" w:hAnsi="Calibri" w:cs="Calibri"/>
                <w:bCs/>
                <w:color w:val="000000"/>
              </w:rPr>
              <w:t>10%</w:t>
            </w:r>
          </w:p>
        </w:tc>
      </w:tr>
      <w:tr w:rsidR="000528D8" w:rsidRPr="000E2329" w:rsidTr="000528D8">
        <w:trPr>
          <w:trHeight w:val="310"/>
          <w:jc w:val="center"/>
        </w:trPr>
        <w:tc>
          <w:tcPr>
            <w:tcW w:w="7180" w:type="dxa"/>
            <w:shd w:val="clear" w:color="auto" w:fill="auto"/>
            <w:vAlign w:val="center"/>
            <w:hideMark/>
          </w:tcPr>
          <w:p w:rsidR="000528D8" w:rsidRPr="00541427" w:rsidRDefault="000528D8" w:rsidP="004B144D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41427">
              <w:rPr>
                <w:rFonts w:ascii="Calibri" w:hAnsi="Calibri" w:cs="Calibri"/>
                <w:bCs/>
                <w:color w:val="000000"/>
              </w:rPr>
              <w:t>Podkryterium 2. – zabezpieczenie pracowników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528D8" w:rsidRPr="00541427" w:rsidRDefault="000528D8" w:rsidP="004B144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E2329">
              <w:rPr>
                <w:rFonts w:ascii="Calibri" w:hAnsi="Calibri" w:cs="Calibri"/>
                <w:bCs/>
                <w:color w:val="000000"/>
              </w:rPr>
              <w:t>10%</w:t>
            </w:r>
          </w:p>
        </w:tc>
      </w:tr>
      <w:tr w:rsidR="000528D8" w:rsidRPr="000E2329" w:rsidTr="000528D8">
        <w:trPr>
          <w:trHeight w:val="610"/>
          <w:jc w:val="center"/>
        </w:trPr>
        <w:tc>
          <w:tcPr>
            <w:tcW w:w="7180" w:type="dxa"/>
            <w:shd w:val="clear" w:color="auto" w:fill="auto"/>
            <w:vAlign w:val="center"/>
            <w:hideMark/>
          </w:tcPr>
          <w:p w:rsidR="000528D8" w:rsidRPr="00541427" w:rsidRDefault="000528D8" w:rsidP="004B144D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41427">
              <w:rPr>
                <w:rFonts w:ascii="Calibri" w:hAnsi="Calibri" w:cs="Calibri"/>
                <w:bCs/>
                <w:color w:val="000000"/>
              </w:rPr>
              <w:t>Podkryterium 3. – ochrona osób trzecich, które mogą być narażone na działanie pyłu azbestowego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528D8" w:rsidRPr="00541427" w:rsidRDefault="000528D8" w:rsidP="004B144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E2329">
              <w:rPr>
                <w:rFonts w:ascii="Calibri" w:hAnsi="Calibri" w:cs="Calibri"/>
                <w:bCs/>
                <w:color w:val="000000"/>
              </w:rPr>
              <w:t>10%</w:t>
            </w:r>
          </w:p>
        </w:tc>
      </w:tr>
      <w:tr w:rsidR="000528D8" w:rsidRPr="000E2329" w:rsidTr="000528D8">
        <w:trPr>
          <w:trHeight w:val="363"/>
          <w:jc w:val="center"/>
        </w:trPr>
        <w:tc>
          <w:tcPr>
            <w:tcW w:w="7180" w:type="dxa"/>
            <w:shd w:val="clear" w:color="auto" w:fill="auto"/>
            <w:vAlign w:val="center"/>
            <w:hideMark/>
          </w:tcPr>
          <w:p w:rsidR="000528D8" w:rsidRPr="00541427" w:rsidRDefault="000528D8" w:rsidP="004B144D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541427">
              <w:rPr>
                <w:rFonts w:ascii="Calibri" w:hAnsi="Calibri" w:cs="Calibri"/>
                <w:bCs/>
                <w:color w:val="000000"/>
              </w:rPr>
              <w:t>Podkryterium 4. – monitorowanie p</w:t>
            </w:r>
            <w:r>
              <w:rPr>
                <w:rFonts w:ascii="Calibri" w:hAnsi="Calibri" w:cs="Calibri"/>
                <w:bCs/>
                <w:color w:val="000000"/>
              </w:rPr>
              <w:t>rac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0528D8" w:rsidRPr="00541427" w:rsidRDefault="000528D8" w:rsidP="004B144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E2329">
              <w:rPr>
                <w:rFonts w:ascii="Calibri" w:hAnsi="Calibri" w:cs="Calibri"/>
                <w:bCs/>
                <w:color w:val="000000"/>
              </w:rPr>
              <w:t>10%</w:t>
            </w:r>
          </w:p>
        </w:tc>
      </w:tr>
    </w:tbl>
    <w:p w:rsidR="000528D8" w:rsidRPr="00C73508" w:rsidRDefault="000528D8" w:rsidP="004B144D">
      <w:pPr>
        <w:spacing w:before="120"/>
        <w:jc w:val="both"/>
        <w:rPr>
          <w:rFonts w:ascii="Calibri" w:hAnsi="Calibri" w:cs="Calibri"/>
        </w:rPr>
      </w:pP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  <w:i/>
        </w:rPr>
      </w:pPr>
      <w:r w:rsidRPr="00C73508">
        <w:rPr>
          <w:rFonts w:ascii="Calibri" w:hAnsi="Calibri" w:cs="Calibri"/>
          <w:i/>
        </w:rPr>
        <w:t>Wariant 2. Ocena na poziomie subkryteriów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2.1. Dla każdego z subkryteriów zostanie dokonana odrębna ocena jakościowa oferty.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2.2. W przypadku, gdy zaoferowany sposób realizacji będzie niezgodny z obowiązującymi przepisami oferta zostanie odrzucona.</w:t>
      </w:r>
    </w:p>
    <w:p w:rsidR="000528D8" w:rsidRPr="00C73508" w:rsidRDefault="000528D8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 xml:space="preserve">2.3. Oferty niepodlegające odrzuceniu zostaną ocenione według następującego schematu: </w:t>
      </w:r>
    </w:p>
    <w:tbl>
      <w:tblPr>
        <w:tblW w:w="907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90"/>
        <w:gridCol w:w="6767"/>
        <w:gridCol w:w="815"/>
      </w:tblGrid>
      <w:tr w:rsidR="000528D8" w:rsidRPr="00541427" w:rsidTr="00317607">
        <w:trPr>
          <w:cantSplit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0528D8" w:rsidRPr="00541427" w:rsidRDefault="000528D8" w:rsidP="004B144D">
            <w:pPr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541427">
              <w:rPr>
                <w:rFonts w:ascii="Calibri" w:hAnsi="Calibri" w:cs="Calibri"/>
                <w:b/>
                <w:bCs/>
              </w:rPr>
              <w:t>Oferowane podejście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0528D8" w:rsidRPr="00541427" w:rsidRDefault="000528D8" w:rsidP="004B144D">
            <w:pPr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541427">
              <w:rPr>
                <w:rFonts w:ascii="Calibri" w:hAnsi="Calibri" w:cs="Calibri"/>
                <w:b/>
                <w:bCs/>
              </w:rPr>
              <w:t>Jak dobrze oferta pokazuje zrozumienie problemu minimalizacji emisji pyłu azbestu w trakcie prac i pozostania go w otoczeniu po zakończeniu prac oraz stosowania odpowiednich środków ochrony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528D8" w:rsidRPr="00541427" w:rsidRDefault="000528D8" w:rsidP="004B144D">
            <w:pPr>
              <w:keepNext/>
              <w:jc w:val="center"/>
              <w:rPr>
                <w:rFonts w:ascii="Calibri" w:hAnsi="Calibri" w:cs="Calibri"/>
                <w:b/>
                <w:bCs/>
              </w:rPr>
            </w:pPr>
            <w:r w:rsidRPr="00541427">
              <w:rPr>
                <w:rFonts w:ascii="Calibri" w:hAnsi="Calibri" w:cs="Calibri"/>
                <w:b/>
                <w:bCs/>
              </w:rPr>
              <w:t>Ocena</w:t>
            </w:r>
          </w:p>
        </w:tc>
      </w:tr>
      <w:tr w:rsidR="000528D8" w:rsidRPr="00541427" w:rsidTr="00BB3946">
        <w:trPr>
          <w:cantSplit/>
          <w:trHeight w:val="657"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0528D8" w:rsidRPr="00541427" w:rsidRDefault="000528D8" w:rsidP="004B144D">
            <w:pPr>
              <w:keepNext/>
              <w:jc w:val="center"/>
              <w:rPr>
                <w:rFonts w:ascii="Calibri" w:hAnsi="Calibri" w:cs="Calibri"/>
              </w:rPr>
            </w:pPr>
            <w:r w:rsidRPr="00541427">
              <w:rPr>
                <w:rFonts w:ascii="Calibri" w:hAnsi="Calibri" w:cs="Calibri"/>
              </w:rPr>
              <w:t>Akceptowalne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0528D8" w:rsidRPr="00541427" w:rsidRDefault="000528D8" w:rsidP="004B144D">
            <w:pPr>
              <w:keepNext/>
              <w:rPr>
                <w:rFonts w:ascii="Calibri" w:hAnsi="Calibri" w:cs="Calibri"/>
              </w:rPr>
            </w:pPr>
            <w:r w:rsidRPr="00541427">
              <w:rPr>
                <w:rFonts w:ascii="Calibri" w:hAnsi="Calibri" w:cs="Calibri"/>
              </w:rPr>
              <w:t xml:space="preserve">Oferta identyfikuje podstawowe ryzyka oraz określa akceptowalne rozwiązania w zakresie minimalizacji oddziaływania </w:t>
            </w:r>
            <w:r>
              <w:rPr>
                <w:rFonts w:ascii="Calibri" w:hAnsi="Calibri" w:cs="Calibri"/>
              </w:rPr>
              <w:t xml:space="preserve">pyłu </w:t>
            </w:r>
            <w:r w:rsidRPr="00541427">
              <w:rPr>
                <w:rFonts w:ascii="Calibri" w:hAnsi="Calibri" w:cs="Calibri"/>
              </w:rPr>
              <w:t>azbestu.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528D8" w:rsidRPr="00541427" w:rsidRDefault="000528D8" w:rsidP="004B144D">
            <w:pPr>
              <w:keepNext/>
              <w:jc w:val="center"/>
              <w:rPr>
                <w:rFonts w:ascii="Calibri" w:hAnsi="Calibri" w:cs="Calibri"/>
              </w:rPr>
            </w:pPr>
            <w:r w:rsidRPr="00541427">
              <w:rPr>
                <w:rFonts w:ascii="Calibri" w:hAnsi="Calibri" w:cs="Calibri"/>
              </w:rPr>
              <w:t>0</w:t>
            </w:r>
          </w:p>
        </w:tc>
      </w:tr>
      <w:tr w:rsidR="000528D8" w:rsidRPr="00541427" w:rsidTr="00317607">
        <w:trPr>
          <w:cantSplit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0528D8" w:rsidRPr="00541427" w:rsidRDefault="000528D8" w:rsidP="004B144D">
            <w:pPr>
              <w:keepNext/>
              <w:jc w:val="center"/>
              <w:rPr>
                <w:rFonts w:ascii="Calibri" w:hAnsi="Calibri" w:cs="Calibri"/>
              </w:rPr>
            </w:pPr>
            <w:r w:rsidRPr="00541427">
              <w:rPr>
                <w:rFonts w:ascii="Calibri" w:hAnsi="Calibri" w:cs="Calibri"/>
              </w:rPr>
              <w:t>Dobre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0528D8" w:rsidRPr="00541427" w:rsidRDefault="000528D8" w:rsidP="004B144D">
            <w:pPr>
              <w:keepNext/>
              <w:rPr>
                <w:rFonts w:ascii="Calibri" w:hAnsi="Calibri" w:cs="Calibri"/>
              </w:rPr>
            </w:pPr>
            <w:r w:rsidRPr="00541427">
              <w:rPr>
                <w:rFonts w:ascii="Calibri" w:hAnsi="Calibri" w:cs="Calibri"/>
              </w:rPr>
              <w:t>Oferta opisuje wszystkie istotne ryzyka związane z realizacją zamówienia oraz opisuje rzetelnie odpowiednie rozwiązania w zakresie realizacji prac.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528D8" w:rsidRPr="00541427" w:rsidRDefault="000528D8" w:rsidP="004B144D">
            <w:pPr>
              <w:keepNext/>
              <w:jc w:val="center"/>
              <w:rPr>
                <w:rFonts w:ascii="Calibri" w:hAnsi="Calibri" w:cs="Calibri"/>
              </w:rPr>
            </w:pPr>
            <w:r w:rsidRPr="00541427">
              <w:rPr>
                <w:rFonts w:ascii="Calibri" w:hAnsi="Calibri" w:cs="Calibri"/>
              </w:rPr>
              <w:t>1</w:t>
            </w:r>
          </w:p>
        </w:tc>
      </w:tr>
      <w:tr w:rsidR="000528D8" w:rsidRPr="00541427" w:rsidTr="00317607">
        <w:trPr>
          <w:cantSplit/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0528D8" w:rsidRPr="00541427" w:rsidRDefault="000528D8" w:rsidP="004B144D">
            <w:pPr>
              <w:keepNext/>
              <w:jc w:val="center"/>
              <w:rPr>
                <w:rFonts w:ascii="Calibri" w:hAnsi="Calibri" w:cs="Calibri"/>
              </w:rPr>
            </w:pPr>
            <w:r w:rsidRPr="00541427">
              <w:rPr>
                <w:rFonts w:ascii="Calibri" w:hAnsi="Calibri" w:cs="Calibri"/>
              </w:rPr>
              <w:t>Bardzo Dobre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0528D8" w:rsidRPr="00541427" w:rsidRDefault="000528D8" w:rsidP="004B144D">
            <w:pPr>
              <w:keepNext/>
              <w:rPr>
                <w:rFonts w:ascii="Calibri" w:hAnsi="Calibri" w:cs="Calibri"/>
              </w:rPr>
            </w:pPr>
            <w:r w:rsidRPr="00541427">
              <w:rPr>
                <w:rFonts w:ascii="Calibri" w:hAnsi="Calibri" w:cs="Calibri"/>
              </w:rPr>
              <w:t>Oferta obejmuje</w:t>
            </w:r>
            <w:r>
              <w:rPr>
                <w:rFonts w:ascii="Calibri" w:hAnsi="Calibri" w:cs="Calibri"/>
              </w:rPr>
              <w:t xml:space="preserve"> wysoce</w:t>
            </w:r>
            <w:r w:rsidRPr="0054142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zaawansowane</w:t>
            </w:r>
            <w:r w:rsidRPr="00541427">
              <w:rPr>
                <w:rFonts w:ascii="Calibri" w:hAnsi="Calibri" w:cs="Calibri"/>
              </w:rPr>
              <w:t xml:space="preserve"> rozwiązania bazujące na doświadczeniu Wykonawcy (Wykonawca musi wskazać gdzie zastosował oferowane rozwiązania), które minimalizują oddziaływanie </w:t>
            </w:r>
            <w:r>
              <w:rPr>
                <w:rFonts w:ascii="Calibri" w:hAnsi="Calibri" w:cs="Calibri"/>
              </w:rPr>
              <w:t xml:space="preserve">pyłu </w:t>
            </w:r>
            <w:r w:rsidRPr="00541427">
              <w:rPr>
                <w:rFonts w:ascii="Calibri" w:hAnsi="Calibri" w:cs="Calibri"/>
              </w:rPr>
              <w:t>azbestu.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528D8" w:rsidRPr="00541427" w:rsidRDefault="000528D8" w:rsidP="004B144D">
            <w:pPr>
              <w:keepNext/>
              <w:jc w:val="center"/>
              <w:rPr>
                <w:rFonts w:ascii="Calibri" w:hAnsi="Calibri" w:cs="Calibri"/>
              </w:rPr>
            </w:pPr>
            <w:r w:rsidRPr="00541427">
              <w:rPr>
                <w:rFonts w:ascii="Calibri" w:hAnsi="Calibri" w:cs="Calibri"/>
              </w:rPr>
              <w:t>2</w:t>
            </w:r>
          </w:p>
        </w:tc>
      </w:tr>
    </w:tbl>
    <w:p w:rsidR="00317607" w:rsidRDefault="000528D8" w:rsidP="004B144D">
      <w:pPr>
        <w:spacing w:before="120" w:after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2.3. Średnia liczba punktów przyznanych przez członków komisji zgodnie z powyższymi zasadami zostanie przemnożona przez wagę subkryterium.</w:t>
      </w:r>
    </w:p>
    <w:p w:rsidR="00317607" w:rsidRDefault="0031760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0528D8" w:rsidRPr="00C73508" w:rsidRDefault="000528D8" w:rsidP="004B144D">
      <w:pPr>
        <w:spacing w:before="120" w:after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lastRenderedPageBreak/>
        <w:t>2.4. Wagi subkryteriów wynoszą: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8"/>
        <w:gridCol w:w="1274"/>
      </w:tblGrid>
      <w:tr w:rsidR="000528D8" w:rsidRPr="00541427" w:rsidTr="00317607">
        <w:trPr>
          <w:trHeight w:val="343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4B14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Opis</w:t>
            </w:r>
            <w:r w:rsidRPr="00541427">
              <w:rPr>
                <w:rFonts w:ascii="Calibri" w:hAnsi="Calibri" w:cs="Calibri"/>
                <w:color w:val="000000"/>
              </w:rPr>
              <w:t xml:space="preserve"> subkryterium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4B144D">
            <w:pPr>
              <w:jc w:val="center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Waga</w:t>
            </w:r>
          </w:p>
        </w:tc>
      </w:tr>
      <w:tr w:rsidR="000528D8" w:rsidRPr="00541427" w:rsidTr="00317607">
        <w:trPr>
          <w:trHeight w:val="449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41427">
              <w:rPr>
                <w:rFonts w:ascii="Calibri" w:hAnsi="Calibri" w:cs="Calibri"/>
                <w:b/>
                <w:bCs/>
                <w:color w:val="000000"/>
              </w:rPr>
              <w:t>Podkryterium 1 – ograniczanie uwalniania się pyłu azbestu do powietrza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528D8" w:rsidRPr="00541427" w:rsidTr="00317607">
        <w:trPr>
          <w:trHeight w:val="630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 xml:space="preserve">Subkryterium 1.1) opis stosowanych metod pracy w czasie usuwania, magazynowania i transportu </w:t>
            </w:r>
            <w:r w:rsidR="00BB3946">
              <w:rPr>
                <w:rFonts w:ascii="Calibri" w:hAnsi="Calibri" w:cs="Calibri"/>
                <w:color w:val="000000"/>
              </w:rPr>
              <w:t>(organizacyjnych, technicznych)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528D8" w:rsidRPr="00541427" w:rsidTr="00317607">
        <w:trPr>
          <w:trHeight w:val="630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Subkryterium 1.2) opis używanych maszyn i sprzętu, w tym odciągów miejscowych oraz filtrów, a także zasad ich przeglądów i czyszczenia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528D8" w:rsidRPr="00541427" w:rsidTr="00317607">
        <w:trPr>
          <w:trHeight w:val="310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41427">
              <w:rPr>
                <w:rFonts w:ascii="Calibri" w:hAnsi="Calibri" w:cs="Calibri"/>
                <w:b/>
                <w:bCs/>
                <w:color w:val="000000"/>
              </w:rPr>
              <w:t>Podkryterium 2. – zabezpieczenie pracowników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528D8" w:rsidRPr="00541427" w:rsidTr="00317607">
        <w:trPr>
          <w:trHeight w:val="630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Subkryterium</w:t>
            </w:r>
            <w:r>
              <w:rPr>
                <w:rFonts w:ascii="Calibri" w:hAnsi="Calibri" w:cs="Calibri"/>
                <w:color w:val="000000"/>
              </w:rPr>
              <w:t xml:space="preserve"> 2.1</w:t>
            </w:r>
            <w:r w:rsidRPr="00541427">
              <w:rPr>
                <w:rFonts w:ascii="Calibri" w:hAnsi="Calibri" w:cs="Calibri"/>
                <w:color w:val="000000"/>
              </w:rPr>
              <w:t xml:space="preserve">) zakres i sposoby przeprowadzenia instruktarzu pracowników przed </w:t>
            </w:r>
            <w:r w:rsidR="00BB3946">
              <w:rPr>
                <w:rFonts w:ascii="Calibri" w:hAnsi="Calibri" w:cs="Calibri"/>
                <w:color w:val="000000"/>
              </w:rPr>
              <w:t>rozpoczęciem pracy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0528D8" w:rsidRPr="00541427" w:rsidTr="00317607">
        <w:trPr>
          <w:trHeight w:val="940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Subkryterium 2.2</w:t>
            </w:r>
            <w:r w:rsidRPr="00541427">
              <w:rPr>
                <w:rFonts w:ascii="Calibri" w:hAnsi="Calibri" w:cs="Calibri"/>
                <w:color w:val="000000"/>
              </w:rPr>
              <w:t xml:space="preserve">) opis środków ochrony indywidualnej pracowników, w tym odzieży i obuwia roboczego oraz środków ochrony układu oddechowego (klasy </w:t>
            </w:r>
            <w:r w:rsidR="00BB3946">
              <w:rPr>
                <w:rFonts w:ascii="Calibri" w:hAnsi="Calibri" w:cs="Calibri"/>
                <w:color w:val="000000"/>
              </w:rPr>
              <w:t>filtrów) i zasad ich stosowania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0528D8" w:rsidRPr="00541427" w:rsidTr="00317607">
        <w:trPr>
          <w:trHeight w:val="758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Subkryterium 2.3</w:t>
            </w:r>
            <w:r w:rsidRPr="00541427">
              <w:rPr>
                <w:rFonts w:ascii="Calibri" w:hAnsi="Calibri" w:cs="Calibri"/>
                <w:color w:val="000000"/>
              </w:rPr>
              <w:t>) opis środków ochrony zbiorowej pracowników, w tym strefy pracy, oczyszczania, zaplecze socjalne, komunikacja, przerwy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528D8" w:rsidRPr="00541427" w:rsidTr="00317607">
        <w:trPr>
          <w:trHeight w:val="610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41427">
              <w:rPr>
                <w:rFonts w:ascii="Calibri" w:hAnsi="Calibri" w:cs="Calibri"/>
                <w:b/>
                <w:bCs/>
                <w:color w:val="000000"/>
              </w:rPr>
              <w:t>Podkryterium 3. – ochrona osób trzecich, które mogą być narażone na działanie pyłu azbestowego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528D8" w:rsidRPr="00541427" w:rsidTr="00317607">
        <w:trPr>
          <w:trHeight w:val="940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Subkryterium 3.1</w:t>
            </w:r>
            <w:r w:rsidRPr="00541427">
              <w:rPr>
                <w:rFonts w:ascii="Calibri" w:hAnsi="Calibri" w:cs="Calibri"/>
                <w:color w:val="000000"/>
              </w:rPr>
              <w:t>) sposoby informowania osób, które mogą być narażone na działanie pyłu azbestowego, o zasadach postępowania</w:t>
            </w:r>
            <w:r w:rsidR="00BB3946">
              <w:rPr>
                <w:rFonts w:ascii="Calibri" w:hAnsi="Calibri" w:cs="Calibri"/>
                <w:color w:val="000000"/>
              </w:rPr>
              <w:t xml:space="preserve"> i niezbędnych środkach ochrony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528D8" w:rsidRPr="00541427" w:rsidTr="00317607">
        <w:trPr>
          <w:trHeight w:val="630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Subkryterium 3.2</w:t>
            </w:r>
            <w:r w:rsidRPr="00541427">
              <w:rPr>
                <w:rFonts w:ascii="Calibri" w:hAnsi="Calibri" w:cs="Calibri"/>
                <w:color w:val="000000"/>
              </w:rPr>
              <w:t>) wydzielenie, ogrodzenie (wraz z materiałem stosowanych zasłon) i oznakowanie stref prac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528D8" w:rsidRPr="00541427" w:rsidTr="00317607">
        <w:trPr>
          <w:trHeight w:val="320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Subkryterium 3.3</w:t>
            </w:r>
            <w:r w:rsidRPr="00541427">
              <w:rPr>
                <w:rFonts w:ascii="Calibri" w:hAnsi="Calibri" w:cs="Calibri"/>
                <w:color w:val="000000"/>
              </w:rPr>
              <w:t>) sposoby oczyszczenia terenu z pyłu azbestowego po zakończonej pracy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0528D8" w:rsidRPr="00541427" w:rsidTr="00317607">
        <w:trPr>
          <w:trHeight w:val="630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Subkryterium 3.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541427">
              <w:rPr>
                <w:rFonts w:ascii="Calibri" w:hAnsi="Calibri" w:cs="Calibri"/>
                <w:color w:val="000000"/>
              </w:rPr>
              <w:t>)  sposoby magazynowania i zabezpieczenia usuniętych wyrobów zawierających azbest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1,5</w:t>
            </w:r>
          </w:p>
        </w:tc>
      </w:tr>
      <w:tr w:rsidR="000528D8" w:rsidRPr="00541427" w:rsidTr="00317607">
        <w:trPr>
          <w:trHeight w:val="610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41427">
              <w:rPr>
                <w:rFonts w:ascii="Calibri" w:hAnsi="Calibri" w:cs="Calibri"/>
                <w:b/>
                <w:bCs/>
                <w:color w:val="000000"/>
              </w:rPr>
              <w:t>Podkryterium 4. – monitorowanie p</w:t>
            </w:r>
            <w:r>
              <w:rPr>
                <w:rFonts w:ascii="Calibri" w:hAnsi="Calibri" w:cs="Calibri"/>
                <w:b/>
                <w:bCs/>
                <w:color w:val="000000"/>
              </w:rPr>
              <w:t>rac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528D8" w:rsidRPr="00541427" w:rsidTr="00317607">
        <w:trPr>
          <w:trHeight w:val="732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Subkryterium 4.1) sposoby i zakres monitorowania stężenia pyłu azbestu w czasie prac demontażowych oraz przed rozpoczęciem i po zakończeniu prac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528D8" w:rsidRPr="00541427" w:rsidTr="00317607">
        <w:trPr>
          <w:trHeight w:val="320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Subkryterium 4.2) sposoby reakcji w zależności od poziomów stężenia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0528D8" w:rsidRPr="00541427" w:rsidTr="00317607">
        <w:trPr>
          <w:trHeight w:val="630"/>
          <w:jc w:val="center"/>
        </w:trPr>
        <w:tc>
          <w:tcPr>
            <w:tcW w:w="7798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both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 xml:space="preserve">Subkryterium 4.3) </w:t>
            </w:r>
            <w:r>
              <w:rPr>
                <w:rFonts w:ascii="Calibri" w:hAnsi="Calibri" w:cs="Calibri"/>
                <w:color w:val="000000"/>
              </w:rPr>
              <w:t>sposoby</w:t>
            </w:r>
            <w:r w:rsidRPr="00541427">
              <w:rPr>
                <w:rFonts w:ascii="Calibri" w:hAnsi="Calibri" w:cs="Calibri"/>
                <w:color w:val="000000"/>
              </w:rPr>
              <w:t xml:space="preserve"> monitorowania</w:t>
            </w:r>
            <w:r>
              <w:rPr>
                <w:rFonts w:ascii="Calibri" w:hAnsi="Calibri" w:cs="Calibri"/>
                <w:color w:val="000000"/>
              </w:rPr>
              <w:t xml:space="preserve"> prac demontażowych, w szczególności przy pomocy kamer video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528D8" w:rsidRPr="00541427" w:rsidRDefault="000528D8" w:rsidP="00317607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 w:rsidRPr="00541427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361EF9" w:rsidRDefault="00361EF9"/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7905"/>
      </w:tblGrid>
      <w:tr w:rsidR="00361EF9" w:rsidTr="004B144D">
        <w:tc>
          <w:tcPr>
            <w:tcW w:w="814" w:type="dxa"/>
          </w:tcPr>
          <w:p w:rsidR="00361EF9" w:rsidRPr="00C73508" w:rsidRDefault="00361EF9" w:rsidP="004B144D">
            <w:pPr>
              <w:spacing w:before="120" w:after="120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noProof/>
              </w:rPr>
              <w:lastRenderedPageBreak/>
              <w:drawing>
                <wp:inline distT="0" distB="0" distL="0" distR="0">
                  <wp:extent cx="330835" cy="431800"/>
                  <wp:effectExtent l="19050" t="0" r="0" b="0"/>
                  <wp:docPr id="11" name="Obraz 5" descr="żarówka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żarówka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361EF9" w:rsidRPr="00C73508" w:rsidRDefault="00361EF9" w:rsidP="00317607">
            <w:pPr>
              <w:rPr>
                <w:rFonts w:ascii="Calibri" w:hAnsi="Calibri" w:cs="Calibri"/>
                <w:i/>
              </w:rPr>
            </w:pPr>
            <w:r w:rsidRPr="00C73508">
              <w:rPr>
                <w:rFonts w:ascii="Calibri" w:hAnsi="Calibri" w:cs="Calibri"/>
                <w:i/>
              </w:rPr>
              <w:t>Przykład postanowień SIWZ odnośnie kryterium cenowego przy porównaniu z</w:t>
            </w:r>
            <w:r w:rsidR="00317607">
              <w:rPr>
                <w:rFonts w:ascii="Calibri" w:hAnsi="Calibri" w:cs="Calibri"/>
                <w:i/>
              </w:rPr>
              <w:t> </w:t>
            </w:r>
            <w:r w:rsidRPr="00C73508">
              <w:rPr>
                <w:rFonts w:ascii="Calibri" w:hAnsi="Calibri" w:cs="Calibri"/>
                <w:i/>
              </w:rPr>
              <w:t>wzorcem:</w:t>
            </w:r>
          </w:p>
        </w:tc>
      </w:tr>
    </w:tbl>
    <w:p w:rsidR="00317607" w:rsidRPr="00C73508" w:rsidRDefault="00317607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Przy ocenie ofert zamawiający będzie się kierował następującymi kryteriami:</w:t>
      </w:r>
    </w:p>
    <w:p w:rsidR="00317607" w:rsidRPr="00C73508" w:rsidRDefault="00317607" w:rsidP="004B144D">
      <w:pPr>
        <w:spacing w:before="120"/>
        <w:jc w:val="both"/>
        <w:rPr>
          <w:rFonts w:ascii="Calibri" w:hAnsi="Calibri" w:cs="Calibri"/>
          <w:b/>
        </w:rPr>
      </w:pPr>
      <w:r w:rsidRPr="00C73508">
        <w:rPr>
          <w:rFonts w:ascii="Calibri" w:hAnsi="Calibri" w:cs="Calibri"/>
          <w:b/>
        </w:rPr>
        <w:t>Cena – 60%</w:t>
      </w:r>
    </w:p>
    <w:p w:rsidR="00317607" w:rsidRPr="00C73508" w:rsidRDefault="00317607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Liczba punktów w tym kryterium zostanie obliczona na podstawie poniższego wzoru: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34"/>
        <w:gridCol w:w="2693"/>
        <w:gridCol w:w="3185"/>
      </w:tblGrid>
      <w:tr w:rsidR="00317607" w:rsidRPr="00CD4BF6" w:rsidTr="004B144D">
        <w:trPr>
          <w:cantSplit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  <w:r w:rsidRPr="00A6200F">
              <w:rPr>
                <w:rFonts w:ascii="Calibri" w:hAnsi="Calibri" w:cs="Calibri"/>
              </w:rPr>
              <w:t>C =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center"/>
              <w:rPr>
                <w:rFonts w:ascii="Calibri" w:hAnsi="Calibri" w:cs="Calibri"/>
              </w:rPr>
            </w:pPr>
            <w:r w:rsidRPr="00A6200F">
              <w:rPr>
                <w:rFonts w:ascii="Calibri" w:hAnsi="Calibri" w:cs="Calibri"/>
              </w:rPr>
              <w:t>ln (1+(Cmax - Co))</w:t>
            </w:r>
          </w:p>
        </w:tc>
        <w:tc>
          <w:tcPr>
            <w:tcW w:w="31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  <w:r w:rsidRPr="00A6200F">
              <w:rPr>
                <w:rFonts w:ascii="Calibri" w:hAnsi="Calibri" w:cs="Calibri"/>
              </w:rPr>
              <w:t>x 10 pkt x Wc</w:t>
            </w:r>
          </w:p>
        </w:tc>
      </w:tr>
      <w:tr w:rsidR="00317607" w:rsidRPr="00CD4BF6" w:rsidTr="004B144D">
        <w:trPr>
          <w:cantSplit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center"/>
              <w:rPr>
                <w:rFonts w:ascii="Calibri" w:hAnsi="Calibri" w:cs="Calibri"/>
              </w:rPr>
            </w:pPr>
            <w:r w:rsidRPr="00A6200F">
              <w:rPr>
                <w:rFonts w:ascii="Calibri" w:hAnsi="Calibri" w:cs="Calibri"/>
              </w:rPr>
              <w:t>ln (1+( Cmax - Cmin))</w:t>
            </w:r>
          </w:p>
        </w:tc>
        <w:tc>
          <w:tcPr>
            <w:tcW w:w="3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317607" w:rsidRPr="00CD4BF6" w:rsidTr="004B144D">
        <w:trPr>
          <w:cantSplit/>
          <w:trHeight w:val="686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  <w:r w:rsidRPr="00A6200F">
              <w:rPr>
                <w:rFonts w:ascii="Calibri" w:hAnsi="Calibri" w:cs="Calibri"/>
              </w:rPr>
              <w:t xml:space="preserve">gdzie:     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  <w:r w:rsidRPr="00A6200F">
              <w:rPr>
                <w:rFonts w:ascii="Calibri" w:hAnsi="Calibri" w:cs="Calibri"/>
              </w:rPr>
              <w:t xml:space="preserve">Cmax 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  <w:r w:rsidRPr="00A6200F">
              <w:rPr>
                <w:rFonts w:ascii="Calibri" w:hAnsi="Calibri" w:cs="Calibri"/>
              </w:rPr>
              <w:t>– najwyższa akceptowalna cena brutto*</w:t>
            </w:r>
          </w:p>
        </w:tc>
      </w:tr>
      <w:tr w:rsidR="00317607" w:rsidRPr="00CD4BF6" w:rsidTr="004B144D">
        <w:trPr>
          <w:cantSplit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  <w:r w:rsidRPr="00A6200F">
              <w:rPr>
                <w:rFonts w:ascii="Calibri" w:hAnsi="Calibri" w:cs="Calibri"/>
              </w:rPr>
              <w:t xml:space="preserve">Cmin 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  <w:r w:rsidRPr="00A6200F">
              <w:rPr>
                <w:rFonts w:ascii="Calibri" w:hAnsi="Calibri" w:cs="Calibri"/>
              </w:rPr>
              <w:t>– 70% najwyższej akceptowalnej ceny brutto**</w:t>
            </w:r>
          </w:p>
        </w:tc>
      </w:tr>
      <w:tr w:rsidR="00317607" w:rsidRPr="00CD4BF6" w:rsidTr="004B144D">
        <w:trPr>
          <w:cantSplit/>
          <w:trHeight w:val="8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  <w:r w:rsidRPr="00A6200F">
              <w:rPr>
                <w:rFonts w:ascii="Calibri" w:hAnsi="Calibri" w:cs="Calibri"/>
              </w:rPr>
              <w:t xml:space="preserve">Co 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  <w:r w:rsidRPr="00A6200F">
              <w:rPr>
                <w:rFonts w:ascii="Calibri" w:hAnsi="Calibri" w:cs="Calibri"/>
              </w:rPr>
              <w:t>– cena brutto oferty ocenianej</w:t>
            </w:r>
          </w:p>
        </w:tc>
      </w:tr>
      <w:tr w:rsidR="00317607" w:rsidRPr="00CD4BF6" w:rsidTr="004B144D">
        <w:trPr>
          <w:cantSplit/>
          <w:trHeight w:val="80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  <w:r w:rsidRPr="00A6200F">
              <w:rPr>
                <w:rFonts w:ascii="Calibri" w:hAnsi="Calibri" w:cs="Calibri"/>
              </w:rPr>
              <w:t>Wc</w:t>
            </w:r>
          </w:p>
        </w:tc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607" w:rsidRPr="00A6200F" w:rsidRDefault="00317607" w:rsidP="004B144D">
            <w:pPr>
              <w:spacing w:before="120"/>
              <w:jc w:val="both"/>
              <w:rPr>
                <w:rFonts w:ascii="Calibri" w:hAnsi="Calibri" w:cs="Calibri"/>
              </w:rPr>
            </w:pPr>
            <w:r w:rsidRPr="00A6200F">
              <w:rPr>
                <w:rFonts w:ascii="Calibri" w:hAnsi="Calibri" w:cs="Calibri"/>
              </w:rPr>
              <w:t xml:space="preserve">– procentowa waga kryterium „Cena” </w:t>
            </w:r>
          </w:p>
        </w:tc>
      </w:tr>
    </w:tbl>
    <w:p w:rsidR="00317607" w:rsidRPr="00C73508" w:rsidRDefault="00317607" w:rsidP="004B144D">
      <w:pPr>
        <w:spacing w:before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* Uwaga! Cmax jest kwotą, jaką zamawiający może przeznaczyć na sfinansowanie zamówienia i</w:t>
      </w:r>
      <w:r>
        <w:rPr>
          <w:rFonts w:ascii="Calibri" w:hAnsi="Calibri" w:cs="Calibri"/>
        </w:rPr>
        <w:t> </w:t>
      </w:r>
      <w:r w:rsidRPr="00C73508">
        <w:rPr>
          <w:rFonts w:ascii="Calibri" w:hAnsi="Calibri" w:cs="Calibri"/>
        </w:rPr>
        <w:t>wynosi ona …...........…………… zł. Oferta z ceną brutto przekraczającą tę kwotę zostanie odrzucona.</w:t>
      </w:r>
    </w:p>
    <w:p w:rsidR="00317607" w:rsidRPr="00C73508" w:rsidRDefault="00317607" w:rsidP="004B144D">
      <w:pPr>
        <w:spacing w:before="120" w:after="120"/>
        <w:jc w:val="both"/>
        <w:rPr>
          <w:rFonts w:ascii="Calibri" w:hAnsi="Calibri" w:cs="Calibri"/>
        </w:rPr>
      </w:pPr>
      <w:r w:rsidRPr="00C73508">
        <w:rPr>
          <w:rFonts w:ascii="Calibri" w:hAnsi="Calibri" w:cs="Calibri"/>
        </w:rPr>
        <w:t>** Uwaga! W przypadku, gdy wpłynie oferta z ceną poniżej Cmin, zamawiający wezwie wykonawcę do wykazania, że nie jest to cena rażąco niska. Jeżeli wykonawca udowodni, że zaoferowana przez niego cena jest realna, najniższa z cen zaoferowanych i uzasadnionych jako cena realna zostanie podstawiona do powyższego wzoru jako Cmin.</w:t>
      </w:r>
    </w:p>
    <w:p w:rsidR="00E24D5D" w:rsidRDefault="00E24D5D"/>
    <w:p w:rsidR="00361EF9" w:rsidRPr="00E24D5D" w:rsidRDefault="00361EF9" w:rsidP="00E24D5D">
      <w:pPr>
        <w:jc w:val="center"/>
      </w:pPr>
    </w:p>
    <w:sectPr w:rsidR="00361EF9" w:rsidRPr="00E24D5D" w:rsidSect="000528D8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1B" w:rsidRDefault="00B83C1B" w:rsidP="000528D8">
      <w:pPr>
        <w:spacing w:after="0" w:line="240" w:lineRule="auto"/>
      </w:pPr>
      <w:r>
        <w:separator/>
      </w:r>
    </w:p>
  </w:endnote>
  <w:endnote w:type="continuationSeparator" w:id="0">
    <w:p w:rsidR="00B83C1B" w:rsidRDefault="00B83C1B" w:rsidP="0005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939077"/>
      <w:docPartObj>
        <w:docPartGallery w:val="Page Numbers (Bottom of Page)"/>
        <w:docPartUnique/>
      </w:docPartObj>
    </w:sdtPr>
    <w:sdtEndPr/>
    <w:sdtContent>
      <w:p w:rsidR="00E24D5D" w:rsidRDefault="00EB2FF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24D5D" w:rsidRDefault="00E24D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1B" w:rsidRDefault="00B83C1B" w:rsidP="000528D8">
      <w:pPr>
        <w:spacing w:after="0" w:line="240" w:lineRule="auto"/>
      </w:pPr>
      <w:r>
        <w:separator/>
      </w:r>
    </w:p>
  </w:footnote>
  <w:footnote w:type="continuationSeparator" w:id="0">
    <w:p w:rsidR="00B83C1B" w:rsidRDefault="00B83C1B" w:rsidP="0005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D8" w:rsidRDefault="000528D8" w:rsidP="000528D8">
    <w:pPr>
      <w:pStyle w:val="Nagwek"/>
      <w:jc w:val="center"/>
      <w:rPr>
        <w:rFonts w:ascii="Calibri" w:hAnsi="Calibri" w:cs="Calibri"/>
        <w:smallCaps/>
        <w:color w:val="1F497D"/>
        <w:sz w:val="20"/>
        <w:szCs w:val="20"/>
      </w:rPr>
    </w:pPr>
    <w:r w:rsidRPr="002418F6">
      <w:rPr>
        <w:rFonts w:ascii="Calibri" w:hAnsi="Calibri" w:cs="Calibri"/>
        <w:smallCaps/>
        <w:color w:val="1F497D"/>
        <w:sz w:val="20"/>
        <w:szCs w:val="20"/>
      </w:rPr>
      <w:t xml:space="preserve">poradnik dla </w:t>
    </w:r>
    <w:r w:rsidR="002E7B1D">
      <w:rPr>
        <w:rFonts w:ascii="Calibri" w:hAnsi="Calibri" w:cs="Calibri"/>
        <w:smallCaps/>
        <w:color w:val="1F497D"/>
        <w:sz w:val="20"/>
        <w:szCs w:val="20"/>
      </w:rPr>
      <w:t>zamawiających usuwanie</w:t>
    </w:r>
    <w:r>
      <w:rPr>
        <w:rFonts w:ascii="Calibri" w:hAnsi="Calibri" w:cs="Calibri"/>
        <w:smallCaps/>
        <w:color w:val="1F497D"/>
        <w:sz w:val="20"/>
        <w:szCs w:val="20"/>
      </w:rPr>
      <w:t xml:space="preserve"> azbestu</w:t>
    </w:r>
  </w:p>
  <w:p w:rsidR="000528D8" w:rsidRDefault="000528D8" w:rsidP="000528D8">
    <w:pPr>
      <w:pBdr>
        <w:bottom w:val="single" w:sz="6" w:space="1" w:color="4F81BD" w:themeColor="accent1"/>
      </w:pBdr>
      <w:jc w:val="center"/>
    </w:pPr>
    <w:r>
      <w:rPr>
        <w:rFonts w:ascii="Calibri" w:hAnsi="Calibri" w:cs="Calibri"/>
        <w:smallCaps/>
        <w:color w:val="1F497D"/>
        <w:sz w:val="20"/>
        <w:szCs w:val="20"/>
      </w:rPr>
      <w:t xml:space="preserve">Załącznik 1 - </w:t>
    </w:r>
    <w:r w:rsidRPr="000528D8">
      <w:rPr>
        <w:rFonts w:ascii="Calibri" w:hAnsi="Calibri" w:cs="Calibri"/>
        <w:smallCaps/>
        <w:color w:val="1F497D"/>
        <w:sz w:val="20"/>
        <w:szCs w:val="20"/>
      </w:rPr>
      <w:t>Przykłady postanowień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135"/>
    <w:multiLevelType w:val="hybridMultilevel"/>
    <w:tmpl w:val="8B2A6C50"/>
    <w:lvl w:ilvl="0" w:tplc="813C4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5768"/>
    <w:multiLevelType w:val="hybridMultilevel"/>
    <w:tmpl w:val="F33C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4480"/>
    <w:multiLevelType w:val="hybridMultilevel"/>
    <w:tmpl w:val="8B2A6C50"/>
    <w:lvl w:ilvl="0" w:tplc="813C4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13FCA"/>
    <w:multiLevelType w:val="hybridMultilevel"/>
    <w:tmpl w:val="8B2A6C50"/>
    <w:lvl w:ilvl="0" w:tplc="813C4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8412F"/>
    <w:multiLevelType w:val="hybridMultilevel"/>
    <w:tmpl w:val="AF1EC68A"/>
    <w:lvl w:ilvl="0" w:tplc="4238C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2B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291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0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4B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6F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64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C9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1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9A"/>
    <w:rsid w:val="00047DDA"/>
    <w:rsid w:val="000528D8"/>
    <w:rsid w:val="001411EF"/>
    <w:rsid w:val="00213265"/>
    <w:rsid w:val="002D7268"/>
    <w:rsid w:val="002E7B1D"/>
    <w:rsid w:val="00317607"/>
    <w:rsid w:val="00361EF9"/>
    <w:rsid w:val="00467832"/>
    <w:rsid w:val="004D2833"/>
    <w:rsid w:val="005D33BB"/>
    <w:rsid w:val="00787F0B"/>
    <w:rsid w:val="00837E94"/>
    <w:rsid w:val="009D35F8"/>
    <w:rsid w:val="00AA53D4"/>
    <w:rsid w:val="00B83C1B"/>
    <w:rsid w:val="00BB3946"/>
    <w:rsid w:val="00E24D5D"/>
    <w:rsid w:val="00E32465"/>
    <w:rsid w:val="00EB2FF3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7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C76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8D8"/>
  </w:style>
  <w:style w:type="paragraph" w:styleId="Stopka">
    <w:name w:val="footer"/>
    <w:basedOn w:val="Normalny"/>
    <w:link w:val="StopkaZnak"/>
    <w:uiPriority w:val="99"/>
    <w:unhideWhenUsed/>
    <w:rsid w:val="0005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8D8"/>
  </w:style>
  <w:style w:type="table" w:styleId="Tabela-Siatka">
    <w:name w:val="Table Grid"/>
    <w:basedOn w:val="Standardowy"/>
    <w:uiPriority w:val="59"/>
    <w:rsid w:val="003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7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C76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8D8"/>
  </w:style>
  <w:style w:type="paragraph" w:styleId="Stopka">
    <w:name w:val="footer"/>
    <w:basedOn w:val="Normalny"/>
    <w:link w:val="StopkaZnak"/>
    <w:uiPriority w:val="99"/>
    <w:unhideWhenUsed/>
    <w:rsid w:val="0005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8D8"/>
  </w:style>
  <w:style w:type="table" w:styleId="Tabela-Siatka">
    <w:name w:val="Table Grid"/>
    <w:basedOn w:val="Standardowy"/>
    <w:uiPriority w:val="59"/>
    <w:rsid w:val="0031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wo.sejm.gov.pl/isap.nsf/DocDetails.xsp?id=WDU2010162108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0162108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016210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39E2-D7CC-4996-A0BF-FB98A79F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4680</Words>
  <Characters>28085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Dublasiewicz</dc:creator>
  <cp:lastModifiedBy>Izabela Drelich-Sikorska</cp:lastModifiedBy>
  <cp:revision>2</cp:revision>
  <dcterms:created xsi:type="dcterms:W3CDTF">2018-11-16T09:49:00Z</dcterms:created>
  <dcterms:modified xsi:type="dcterms:W3CDTF">2018-11-16T09:49:00Z</dcterms:modified>
</cp:coreProperties>
</file>